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6A8B7" w14:textId="37C24FE3" w:rsidR="003576D8" w:rsidRDefault="3EC86ABC" w:rsidP="7A589D8C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5A368993" wp14:editId="7948A4D1">
            <wp:extent cx="1546418" cy="1355693"/>
            <wp:effectExtent l="0" t="0" r="0" b="0"/>
            <wp:docPr id="1254322180" name="Picture 1254322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6418" cy="1355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350248" w14:textId="77777777" w:rsidR="005C41DA" w:rsidRDefault="005C41DA" w:rsidP="41D745CC">
      <w:pPr>
        <w:spacing w:after="0" w:line="240" w:lineRule="auto"/>
        <w:jc w:val="center"/>
        <w:rPr>
          <w:rFonts w:eastAsia="Times New Roman"/>
          <w:sz w:val="80"/>
          <w:szCs w:val="80"/>
          <w:lang w:eastAsia="en-GB"/>
        </w:rPr>
      </w:pPr>
    </w:p>
    <w:p w14:paraId="503363F9" w14:textId="52A3D2D4" w:rsidR="00594947" w:rsidRPr="00AF0971" w:rsidRDefault="57624644" w:rsidP="41D745CC">
      <w:pPr>
        <w:spacing w:after="0" w:line="240" w:lineRule="auto"/>
        <w:jc w:val="center"/>
        <w:rPr>
          <w:rFonts w:eastAsia="Times New Roman"/>
          <w:i/>
          <w:iCs/>
          <w:sz w:val="36"/>
          <w:szCs w:val="36"/>
          <w:lang w:eastAsia="en-GB"/>
        </w:rPr>
      </w:pPr>
      <w:r w:rsidRPr="41D745CC">
        <w:rPr>
          <w:rFonts w:eastAsia="Times New Roman"/>
          <w:sz w:val="80"/>
          <w:szCs w:val="80"/>
          <w:lang w:eastAsia="en-GB"/>
        </w:rPr>
        <w:t>Help us to</w:t>
      </w:r>
      <w:r w:rsidR="6E6E0BA7" w:rsidRPr="41D745CC">
        <w:rPr>
          <w:rFonts w:eastAsia="Times New Roman"/>
          <w:sz w:val="80"/>
          <w:szCs w:val="80"/>
          <w:lang w:eastAsia="en-GB"/>
        </w:rPr>
        <w:t xml:space="preserve"> </w:t>
      </w:r>
      <w:r w:rsidR="472E376D" w:rsidRPr="41D745CC">
        <w:rPr>
          <w:rFonts w:eastAsia="Times New Roman"/>
          <w:sz w:val="80"/>
          <w:szCs w:val="80"/>
          <w:lang w:eastAsia="en-GB"/>
        </w:rPr>
        <w:t>sa</w:t>
      </w:r>
      <w:r w:rsidR="6E6E0BA7" w:rsidRPr="41D745CC">
        <w:rPr>
          <w:rFonts w:eastAsia="Times New Roman"/>
          <w:sz w:val="80"/>
          <w:szCs w:val="80"/>
          <w:lang w:eastAsia="en-GB"/>
        </w:rPr>
        <w:t>ve</w:t>
      </w:r>
      <w:r w:rsidR="40F0BEFC" w:rsidRPr="41D745CC">
        <w:rPr>
          <w:rFonts w:eastAsia="Times New Roman"/>
          <w:sz w:val="80"/>
          <w:szCs w:val="80"/>
          <w:lang w:eastAsia="en-GB"/>
        </w:rPr>
        <w:t xml:space="preserve"> the Maddermarket</w:t>
      </w:r>
      <w:r w:rsidR="005C41DA">
        <w:rPr>
          <w:rFonts w:eastAsia="Times New Roman"/>
          <w:sz w:val="80"/>
          <w:szCs w:val="80"/>
          <w:lang w:eastAsia="en-GB"/>
        </w:rPr>
        <w:t xml:space="preserve"> Theatre</w:t>
      </w:r>
      <w:r w:rsidR="00707604">
        <w:rPr>
          <w:rFonts w:eastAsia="Times New Roman"/>
          <w:sz w:val="80"/>
          <w:szCs w:val="80"/>
          <w:lang w:eastAsia="en-GB"/>
        </w:rPr>
        <w:t>!</w:t>
      </w:r>
      <w:r w:rsidR="36AAED35" w:rsidRPr="41D745CC">
        <w:rPr>
          <w:rFonts w:eastAsia="Times New Roman"/>
          <w:sz w:val="80"/>
          <w:szCs w:val="80"/>
          <w:lang w:eastAsia="en-GB"/>
        </w:rPr>
        <w:t xml:space="preserve"> </w:t>
      </w:r>
      <w:r w:rsidR="00707604">
        <w:rPr>
          <w:rFonts w:eastAsia="Times New Roman"/>
          <w:sz w:val="80"/>
          <w:szCs w:val="80"/>
          <w:lang w:eastAsia="en-GB"/>
        </w:rPr>
        <w:t>W</w:t>
      </w:r>
      <w:r w:rsidR="36AAED35" w:rsidRPr="41D745CC">
        <w:rPr>
          <w:rFonts w:eastAsia="Times New Roman"/>
          <w:sz w:val="80"/>
          <w:szCs w:val="80"/>
          <w:lang w:eastAsia="en-GB"/>
        </w:rPr>
        <w:t>e need your support</w:t>
      </w:r>
      <w:r w:rsidR="00707604">
        <w:rPr>
          <w:rFonts w:eastAsia="Times New Roman"/>
          <w:sz w:val="80"/>
          <w:szCs w:val="80"/>
          <w:lang w:eastAsia="en-GB"/>
        </w:rPr>
        <w:t>!</w:t>
      </w:r>
      <w:r w:rsidR="36AAED35" w:rsidRPr="41D745CC">
        <w:rPr>
          <w:rFonts w:eastAsia="Times New Roman"/>
          <w:sz w:val="80"/>
          <w:szCs w:val="80"/>
          <w:lang w:eastAsia="en-GB"/>
        </w:rPr>
        <w:t xml:space="preserve"> </w:t>
      </w:r>
    </w:p>
    <w:p w14:paraId="5E8F2C16" w14:textId="77777777" w:rsidR="41D745CC" w:rsidRDefault="41D745CC" w:rsidP="41D745CC">
      <w:pPr>
        <w:spacing w:after="0" w:line="240" w:lineRule="auto"/>
        <w:jc w:val="center"/>
        <w:rPr>
          <w:rFonts w:ascii="Bradley Hand ITC" w:eastAsia="Bradley Hand ITC" w:hAnsi="Bradley Hand ITC" w:cs="Bradley Hand ITC"/>
          <w:b/>
          <w:bCs/>
          <w:color w:val="FF0000"/>
          <w:sz w:val="48"/>
          <w:szCs w:val="48"/>
        </w:rPr>
      </w:pPr>
    </w:p>
    <w:p w14:paraId="359B1FA9" w14:textId="77777777" w:rsidR="3C3B18E5" w:rsidRDefault="7A589D8C" w:rsidP="3C3B18E5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72E7CCA6" wp14:editId="41A2FDB5">
            <wp:extent cx="2806702" cy="2105026"/>
            <wp:effectExtent l="0" t="0" r="0" b="0"/>
            <wp:docPr id="804275175" name="Picture 804275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6702" cy="2105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1A5DCE" w14:textId="77777777" w:rsidR="3C3B18E5" w:rsidRDefault="3C3B18E5" w:rsidP="7A589D8C">
      <w:pPr>
        <w:pStyle w:val="ListParagraph"/>
        <w:spacing w:after="0" w:line="240" w:lineRule="auto"/>
        <w:ind w:left="465"/>
        <w:jc w:val="center"/>
      </w:pPr>
    </w:p>
    <w:p w14:paraId="5D8D5F48" w14:textId="1FEAC3EB" w:rsidR="3C3B18E5" w:rsidRDefault="00707604" w:rsidP="3C3B18E5">
      <w:pPr>
        <w:spacing w:after="0" w:line="240" w:lineRule="auto"/>
        <w:jc w:val="center"/>
        <w:rPr>
          <w:rFonts w:eastAsia="Times New Roman"/>
          <w:i/>
          <w:iCs/>
          <w:sz w:val="40"/>
          <w:szCs w:val="40"/>
          <w:lang w:eastAsia="en-GB"/>
        </w:rPr>
      </w:pPr>
      <w:r>
        <w:rPr>
          <w:rFonts w:eastAsia="Times New Roman"/>
          <w:i/>
          <w:iCs/>
          <w:sz w:val="40"/>
          <w:szCs w:val="40"/>
          <w:lang w:eastAsia="en-GB"/>
        </w:rPr>
        <w:t>Norwich’s Community Theatre</w:t>
      </w:r>
    </w:p>
    <w:p w14:paraId="731DFF3F" w14:textId="77777777" w:rsidR="00533E19" w:rsidRDefault="00533E19" w:rsidP="3C3B18E5">
      <w:pPr>
        <w:spacing w:after="0" w:line="240" w:lineRule="auto"/>
        <w:jc w:val="center"/>
        <w:rPr>
          <w:rFonts w:eastAsia="Times New Roman"/>
          <w:i/>
          <w:iCs/>
          <w:sz w:val="40"/>
          <w:szCs w:val="40"/>
          <w:lang w:eastAsia="en-GB"/>
        </w:rPr>
      </w:pPr>
    </w:p>
    <w:p w14:paraId="06876380" w14:textId="78D687C9" w:rsidR="00533E19" w:rsidRPr="00833CE3" w:rsidRDefault="00533E19" w:rsidP="00833CE3">
      <w:pPr>
        <w:autoSpaceDE w:val="0"/>
        <w:autoSpaceDN w:val="0"/>
        <w:adjustRightInd w:val="0"/>
        <w:jc w:val="center"/>
        <w:rPr>
          <w:rFonts w:ascii="Calibri" w:hAnsi="Calibri" w:cs="Calibri"/>
          <w:sz w:val="32"/>
          <w:szCs w:val="32"/>
        </w:rPr>
      </w:pPr>
      <w:r w:rsidRPr="00833CE3">
        <w:rPr>
          <w:rFonts w:ascii="Calibri" w:hAnsi="Calibri" w:cs="Calibri"/>
          <w:sz w:val="32"/>
          <w:szCs w:val="32"/>
        </w:rPr>
        <w:t>The Maddermarket Theatre Trust Ltd. is a registered charity in the UK. As a charitable arts organisation in the heart of Norwich, we are committed to supporting community engagement through affordable performing arts, entertainment and events.</w:t>
      </w:r>
      <w:r>
        <w:rPr>
          <w:rFonts w:ascii="Calibri" w:hAnsi="Calibri" w:cs="Calibri"/>
          <w:sz w:val="32"/>
          <w:szCs w:val="32"/>
        </w:rPr>
        <w:t xml:space="preserve"> </w:t>
      </w:r>
      <w:r w:rsidRPr="00833CE3">
        <w:rPr>
          <w:rFonts w:ascii="Calibri" w:hAnsi="Calibri" w:cs="Calibri"/>
          <w:sz w:val="32"/>
          <w:szCs w:val="32"/>
        </w:rPr>
        <w:t>The Maddermarket Theatre receives no regular public funding and therefore we rely on the support of our audiences and friends, through the tickets you buy and the donations you make.</w:t>
      </w:r>
      <w:r w:rsidR="003D1918">
        <w:rPr>
          <w:rFonts w:ascii="Calibri" w:hAnsi="Calibri" w:cs="Calibri"/>
          <w:sz w:val="32"/>
          <w:szCs w:val="32"/>
        </w:rPr>
        <w:t xml:space="preserve"> Please consider organising a fundraising event for us or perhaps taking on a personal challenge, such as a 5k/10k walk/jog/run, a marathon, a sponsored head shave…a sponsored performance!</w:t>
      </w:r>
    </w:p>
    <w:p w14:paraId="2B7F3AE5" w14:textId="77777777" w:rsidR="00D27F11" w:rsidRPr="00AF0971" w:rsidRDefault="00D27F11" w:rsidP="00AF0971">
      <w:pPr>
        <w:pStyle w:val="ListParagraph"/>
        <w:spacing w:after="0" w:line="240" w:lineRule="auto"/>
        <w:ind w:left="825"/>
        <w:rPr>
          <w:rFonts w:eastAsia="Times New Roman" w:cstheme="minorHAnsi"/>
          <w:i/>
          <w:iCs/>
          <w:sz w:val="40"/>
          <w:szCs w:val="40"/>
          <w:lang w:eastAsia="en-GB"/>
        </w:rPr>
      </w:pPr>
    </w:p>
    <w:p w14:paraId="4B031EE9" w14:textId="77777777" w:rsidR="002B0E73" w:rsidRPr="00AF0971" w:rsidRDefault="57624644" w:rsidP="3C3B18E5">
      <w:pPr>
        <w:spacing w:after="0" w:line="240" w:lineRule="auto"/>
      </w:pPr>
      <w:r w:rsidRPr="7A589D8C">
        <w:rPr>
          <w:rFonts w:eastAsia="Times New Roman"/>
          <w:i/>
          <w:iCs/>
          <w:sz w:val="40"/>
          <w:szCs w:val="40"/>
          <w:lang w:eastAsia="en-GB"/>
        </w:rPr>
        <w:t xml:space="preserve"> </w:t>
      </w:r>
      <w:r w:rsidR="002B0E73" w:rsidRPr="00AF0971">
        <w:rPr>
          <w:rFonts w:cstheme="minorHAnsi"/>
          <w:noProof/>
        </w:rPr>
        <w:drawing>
          <wp:inline distT="0" distB="0" distL="0" distR="0" wp14:anchorId="24EBD6E8" wp14:editId="06A04712">
            <wp:extent cx="1619302" cy="2435564"/>
            <wp:effectExtent l="0" t="0" r="0" b="0"/>
            <wp:docPr id="2" name="Picture 2" descr="Image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preview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302" cy="2435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0E73">
        <w:rPr>
          <w:noProof/>
        </w:rPr>
        <mc:AlternateContent>
          <mc:Choice Requires="wps">
            <w:drawing>
              <wp:inline distT="0" distB="0" distL="114300" distR="114300" wp14:anchorId="4DD32746" wp14:editId="389688F0">
                <wp:extent cx="7043420" cy="2087880"/>
                <wp:effectExtent l="0" t="0" r="0" b="7620"/>
                <wp:docPr id="1990570347" name="Text Box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3420" cy="2087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10373B" w14:textId="77777777" w:rsidR="002B0E73" w:rsidRPr="00D27F11" w:rsidRDefault="002B0E73" w:rsidP="002B0E73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36"/>
                                <w:szCs w:val="36"/>
                                <w:lang w:eastAsia="en-GB"/>
                              </w:rPr>
                            </w:pPr>
                            <w:r w:rsidRPr="00D27F11">
                              <w:rPr>
                                <w:rFonts w:eastAsia="Times New Roman" w:cstheme="minorHAnsi"/>
                                <w:sz w:val="36"/>
                                <w:szCs w:val="36"/>
                                <w:lang w:eastAsia="en-GB"/>
                              </w:rPr>
                              <w:t xml:space="preserve">Maddermarket Patron, Arthur Smith, says: </w:t>
                            </w:r>
                          </w:p>
                          <w:p w14:paraId="43239652" w14:textId="77777777" w:rsidR="002B0E73" w:rsidRPr="002B0E73" w:rsidRDefault="002B0E73" w:rsidP="002B0E73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474A90FF" w14:textId="33233E3D" w:rsidR="002B0E73" w:rsidRPr="002B0E73" w:rsidRDefault="002B0E73" w:rsidP="002B0E73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2B0E73">
                              <w:rPr>
                                <w:rFonts w:eastAsia="Times New Roman" w:cstheme="minorHAnsi"/>
                                <w:i/>
                                <w:iCs/>
                                <w:sz w:val="32"/>
                                <w:szCs w:val="32"/>
                                <w:lang w:eastAsia="en-GB"/>
                              </w:rPr>
                              <w:t xml:space="preserve"> “I am pleased to support the charming Maddermarket </w:t>
                            </w:r>
                            <w:r w:rsidR="00707604">
                              <w:rPr>
                                <w:rFonts w:eastAsia="Times New Roman" w:cstheme="minorHAnsi"/>
                                <w:i/>
                                <w:iCs/>
                                <w:sz w:val="32"/>
                                <w:szCs w:val="32"/>
                                <w:lang w:eastAsia="en-GB"/>
                              </w:rPr>
                              <w:t>T</w:t>
                            </w:r>
                            <w:r w:rsidRPr="002B0E73">
                              <w:rPr>
                                <w:rFonts w:eastAsia="Times New Roman" w:cstheme="minorHAnsi"/>
                                <w:i/>
                                <w:iCs/>
                                <w:sz w:val="32"/>
                                <w:szCs w:val="32"/>
                                <w:lang w:eastAsia="en-GB"/>
                              </w:rPr>
                              <w:t>heatre</w:t>
                            </w:r>
                            <w:r w:rsidR="00707604">
                              <w:rPr>
                                <w:rFonts w:eastAsia="Times New Roman" w:cstheme="minorHAnsi"/>
                                <w:i/>
                                <w:iCs/>
                                <w:sz w:val="32"/>
                                <w:szCs w:val="32"/>
                                <w:lang w:eastAsia="en-GB"/>
                              </w:rPr>
                              <w:t>,</w:t>
                            </w:r>
                            <w:r w:rsidRPr="002B0E73">
                              <w:rPr>
                                <w:rFonts w:eastAsia="Times New Roman" w:cstheme="minorHAnsi"/>
                                <w:i/>
                                <w:iCs/>
                                <w:sz w:val="32"/>
                                <w:szCs w:val="32"/>
                                <w:lang w:eastAsia="en-GB"/>
                              </w:rPr>
                              <w:t xml:space="preserve"> where I spent many nights in my student days. It is one of Norwich’s best venues</w:t>
                            </w:r>
                            <w:r w:rsidR="00707604">
                              <w:rPr>
                                <w:rFonts w:eastAsia="Times New Roman" w:cstheme="minorHAnsi"/>
                                <w:i/>
                                <w:iCs/>
                                <w:sz w:val="32"/>
                                <w:szCs w:val="32"/>
                                <w:lang w:eastAsia="en-GB"/>
                              </w:rPr>
                              <w:t>,</w:t>
                            </w:r>
                            <w:r w:rsidRPr="002B0E73">
                              <w:rPr>
                                <w:rFonts w:eastAsia="Times New Roman" w:cstheme="minorHAnsi"/>
                                <w:i/>
                                <w:iCs/>
                                <w:sz w:val="32"/>
                                <w:szCs w:val="32"/>
                                <w:lang w:eastAsia="en-GB"/>
                              </w:rPr>
                              <w:t xml:space="preserve"> has a long history of great shows and is ready to be revitalised to create </w:t>
                            </w:r>
                            <w:proofErr w:type="gramStart"/>
                            <w:r w:rsidRPr="002B0E73">
                              <w:rPr>
                                <w:rFonts w:eastAsia="Times New Roman" w:cstheme="minorHAnsi"/>
                                <w:i/>
                                <w:iCs/>
                                <w:sz w:val="32"/>
                                <w:szCs w:val="32"/>
                                <w:lang w:eastAsia="en-GB"/>
                              </w:rPr>
                              <w:t>new exciting</w:t>
                            </w:r>
                            <w:proofErr w:type="gramEnd"/>
                            <w:r w:rsidRPr="002B0E73">
                              <w:rPr>
                                <w:rFonts w:eastAsia="Times New Roman" w:cstheme="minorHAnsi"/>
                                <w:i/>
                                <w:iCs/>
                                <w:sz w:val="32"/>
                                <w:szCs w:val="32"/>
                                <w:lang w:eastAsia="en-GB"/>
                              </w:rPr>
                              <w:t xml:space="preserve"> theatre for everyone”</w:t>
                            </w:r>
                          </w:p>
                          <w:p w14:paraId="12A962E0" w14:textId="77777777" w:rsidR="002B0E73" w:rsidRPr="002B0E73" w:rsidRDefault="002B0E73" w:rsidP="002B0E7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eastAsia="en-GB"/>
                              </w:rPr>
                            </w:pPr>
                          </w:p>
                          <w:p w14:paraId="0742F5DC" w14:textId="77777777" w:rsidR="002B0E73" w:rsidRDefault="002B0E73">
                            <w:pPr>
                              <w:rPr>
                                <w:caps/>
                                <w:color w:val="4472C4" w:themeColor="accent1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DD32746" id="_x0000_t202" coordsize="21600,21600" o:spt="202" path="m,l,21600r21600,l21600,xe">
                <v:stroke joinstyle="miter"/>
                <v:path gradientshapeok="t" o:connecttype="rect"/>
              </v:shapetype>
              <v:shape id="Text Box 200" o:spid="_x0000_s1026" type="#_x0000_t202" style="width:554.6pt;height:16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" filled="f" stroked="f" strokeweight=".5pt">
                <v:textbox inset=",7.2pt,,0">
                  <w:txbxContent>
                    <w:p w14:paraId="0210373B" w14:textId="77777777" w:rsidR="002B0E73" w:rsidRPr="00D27F11" w:rsidRDefault="002B0E73" w:rsidP="002B0E73">
                      <w:pPr>
                        <w:spacing w:after="0" w:line="240" w:lineRule="auto"/>
                        <w:rPr>
                          <w:rFonts w:eastAsia="Times New Roman" w:cstheme="minorHAnsi"/>
                          <w:sz w:val="36"/>
                          <w:szCs w:val="36"/>
                          <w:lang w:eastAsia="en-GB"/>
                        </w:rPr>
                      </w:pPr>
                      <w:r w:rsidRPr="00D27F11">
                        <w:rPr>
                          <w:rFonts w:eastAsia="Times New Roman" w:cstheme="minorHAnsi"/>
                          <w:sz w:val="36"/>
                          <w:szCs w:val="36"/>
                          <w:lang w:eastAsia="en-GB"/>
                        </w:rPr>
                        <w:t xml:space="preserve">Maddermarket Patron, Arthur Smith, says: </w:t>
                      </w:r>
                    </w:p>
                    <w:p w14:paraId="43239652" w14:textId="77777777" w:rsidR="002B0E73" w:rsidRPr="002B0E73" w:rsidRDefault="002B0E73" w:rsidP="002B0E73">
                      <w:pPr>
                        <w:spacing w:after="0" w:line="240" w:lineRule="auto"/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</w:pPr>
                    </w:p>
                    <w:p w14:paraId="474A90FF" w14:textId="33233E3D" w:rsidR="002B0E73" w:rsidRPr="002B0E73" w:rsidRDefault="002B0E73" w:rsidP="002B0E73">
                      <w:pPr>
                        <w:spacing w:after="0" w:line="240" w:lineRule="auto"/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</w:pPr>
                      <w:r w:rsidRPr="002B0E73">
                        <w:rPr>
                          <w:rFonts w:eastAsia="Times New Roman" w:cstheme="minorHAnsi"/>
                          <w:i/>
                          <w:iCs/>
                          <w:sz w:val="32"/>
                          <w:szCs w:val="32"/>
                          <w:lang w:eastAsia="en-GB"/>
                        </w:rPr>
                        <w:t xml:space="preserve"> “I am pleased to support the charming Maddermarket </w:t>
                      </w:r>
                      <w:r w:rsidR="00707604">
                        <w:rPr>
                          <w:rFonts w:eastAsia="Times New Roman" w:cstheme="minorHAnsi"/>
                          <w:i/>
                          <w:iCs/>
                          <w:sz w:val="32"/>
                          <w:szCs w:val="32"/>
                          <w:lang w:eastAsia="en-GB"/>
                        </w:rPr>
                        <w:t>T</w:t>
                      </w:r>
                      <w:r w:rsidRPr="002B0E73">
                        <w:rPr>
                          <w:rFonts w:eastAsia="Times New Roman" w:cstheme="minorHAnsi"/>
                          <w:i/>
                          <w:iCs/>
                          <w:sz w:val="32"/>
                          <w:szCs w:val="32"/>
                          <w:lang w:eastAsia="en-GB"/>
                        </w:rPr>
                        <w:t>heatre</w:t>
                      </w:r>
                      <w:r w:rsidR="00707604">
                        <w:rPr>
                          <w:rFonts w:eastAsia="Times New Roman" w:cstheme="minorHAnsi"/>
                          <w:i/>
                          <w:iCs/>
                          <w:sz w:val="32"/>
                          <w:szCs w:val="32"/>
                          <w:lang w:eastAsia="en-GB"/>
                        </w:rPr>
                        <w:t>,</w:t>
                      </w:r>
                      <w:r w:rsidRPr="002B0E73">
                        <w:rPr>
                          <w:rFonts w:eastAsia="Times New Roman" w:cstheme="minorHAnsi"/>
                          <w:i/>
                          <w:iCs/>
                          <w:sz w:val="32"/>
                          <w:szCs w:val="32"/>
                          <w:lang w:eastAsia="en-GB"/>
                        </w:rPr>
                        <w:t xml:space="preserve"> where I spent many nights in my student days. It is one of Norwich’s best venues</w:t>
                      </w:r>
                      <w:r w:rsidR="00707604">
                        <w:rPr>
                          <w:rFonts w:eastAsia="Times New Roman" w:cstheme="minorHAnsi"/>
                          <w:i/>
                          <w:iCs/>
                          <w:sz w:val="32"/>
                          <w:szCs w:val="32"/>
                          <w:lang w:eastAsia="en-GB"/>
                        </w:rPr>
                        <w:t>,</w:t>
                      </w:r>
                      <w:r w:rsidRPr="002B0E73">
                        <w:rPr>
                          <w:rFonts w:eastAsia="Times New Roman" w:cstheme="minorHAnsi"/>
                          <w:i/>
                          <w:iCs/>
                          <w:sz w:val="32"/>
                          <w:szCs w:val="32"/>
                          <w:lang w:eastAsia="en-GB"/>
                        </w:rPr>
                        <w:t xml:space="preserve"> has a long history of great shows and is ready to be revitalised to create </w:t>
                      </w:r>
                      <w:proofErr w:type="gramStart"/>
                      <w:r w:rsidRPr="002B0E73">
                        <w:rPr>
                          <w:rFonts w:eastAsia="Times New Roman" w:cstheme="minorHAnsi"/>
                          <w:i/>
                          <w:iCs/>
                          <w:sz w:val="32"/>
                          <w:szCs w:val="32"/>
                          <w:lang w:eastAsia="en-GB"/>
                        </w:rPr>
                        <w:t>new exciting</w:t>
                      </w:r>
                      <w:proofErr w:type="gramEnd"/>
                      <w:r w:rsidRPr="002B0E73">
                        <w:rPr>
                          <w:rFonts w:eastAsia="Times New Roman" w:cstheme="minorHAnsi"/>
                          <w:i/>
                          <w:iCs/>
                          <w:sz w:val="32"/>
                          <w:szCs w:val="32"/>
                          <w:lang w:eastAsia="en-GB"/>
                        </w:rPr>
                        <w:t xml:space="preserve"> theatre for everyone”</w:t>
                      </w:r>
                    </w:p>
                    <w:p w14:paraId="12A962E0" w14:textId="77777777" w:rsidR="002B0E73" w:rsidRPr="002B0E73" w:rsidRDefault="002B0E73" w:rsidP="002B0E73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36"/>
                          <w:szCs w:val="36"/>
                          <w:lang w:eastAsia="en-GB"/>
                        </w:rPr>
                      </w:pPr>
                    </w:p>
                    <w:p w14:paraId="0742F5DC" w14:textId="77777777" w:rsidR="002B0E73" w:rsidRDefault="002B0E73">
                      <w:pPr>
                        <w:rPr>
                          <w:caps/>
                          <w:color w:val="4472C4" w:themeColor="accent1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1C5A191" w14:textId="77777777" w:rsidR="00651CEB" w:rsidRPr="00AF0971" w:rsidRDefault="00651CEB" w:rsidP="00C379DB">
      <w:pPr>
        <w:spacing w:after="0" w:line="240" w:lineRule="auto"/>
        <w:rPr>
          <w:rFonts w:eastAsia="Times New Roman" w:cstheme="minorHAnsi"/>
          <w:sz w:val="25"/>
          <w:szCs w:val="25"/>
          <w:lang w:eastAsia="en-GB"/>
        </w:rPr>
      </w:pPr>
    </w:p>
    <w:p w14:paraId="5424E3A2" w14:textId="77777777" w:rsidR="00707604" w:rsidRDefault="00707604" w:rsidP="00833CE3">
      <w:pPr>
        <w:spacing w:after="0" w:line="240" w:lineRule="auto"/>
        <w:rPr>
          <w:rFonts w:ascii="Bradley Hand ITC" w:eastAsia="Bradley Hand ITC" w:hAnsi="Bradley Hand ITC" w:cs="Bradley Hand ITC"/>
          <w:b/>
          <w:bCs/>
          <w:color w:val="FF0000"/>
          <w:sz w:val="36"/>
          <w:szCs w:val="36"/>
        </w:rPr>
      </w:pPr>
    </w:p>
    <w:p w14:paraId="6E6C1BF9" w14:textId="7889DD42" w:rsidR="7A589D8C" w:rsidRPr="00833CE3" w:rsidRDefault="7A589D8C" w:rsidP="41D745CC">
      <w:pPr>
        <w:spacing w:after="0" w:line="240" w:lineRule="auto"/>
        <w:jc w:val="center"/>
        <w:rPr>
          <w:rFonts w:eastAsia="Bradley Hand ITC" w:cstheme="minorHAnsi"/>
          <w:b/>
          <w:bCs/>
          <w:color w:val="FF0000"/>
          <w:sz w:val="40"/>
          <w:szCs w:val="40"/>
        </w:rPr>
      </w:pPr>
      <w:r w:rsidRPr="00833CE3">
        <w:rPr>
          <w:rFonts w:eastAsia="Bradley Hand ITC" w:cstheme="minorHAnsi"/>
          <w:b/>
          <w:bCs/>
          <w:color w:val="FF0000"/>
          <w:sz w:val="40"/>
          <w:szCs w:val="40"/>
        </w:rPr>
        <w:lastRenderedPageBreak/>
        <w:t>Fundraising Toolkit</w:t>
      </w:r>
    </w:p>
    <w:p w14:paraId="447A22CE" w14:textId="0C87FFD5" w:rsidR="41D745CC" w:rsidRPr="00833CE3" w:rsidRDefault="00E36933" w:rsidP="00833CE3">
      <w:pPr>
        <w:spacing w:after="0" w:line="240" w:lineRule="auto"/>
        <w:jc w:val="center"/>
        <w:rPr>
          <w:rFonts w:eastAsia="Bradley Hand ITC" w:cstheme="minorHAnsi"/>
          <w:color w:val="FF0000"/>
          <w:sz w:val="32"/>
          <w:szCs w:val="32"/>
        </w:rPr>
      </w:pPr>
      <w:r w:rsidRPr="00833CE3">
        <w:rPr>
          <w:rFonts w:eastAsia="Bradley Hand ITC" w:cstheme="minorHAnsi"/>
          <w:color w:val="FF0000"/>
          <w:sz w:val="32"/>
          <w:szCs w:val="32"/>
        </w:rPr>
        <w:t xml:space="preserve">This fundraising toolkit should help you to organise an event or </w:t>
      </w:r>
      <w:r w:rsidR="003D1918">
        <w:rPr>
          <w:rFonts w:eastAsia="Bradley Hand ITC" w:cstheme="minorHAnsi"/>
          <w:color w:val="FF0000"/>
          <w:sz w:val="32"/>
          <w:szCs w:val="32"/>
        </w:rPr>
        <w:t xml:space="preserve">personal </w:t>
      </w:r>
      <w:r w:rsidRPr="00833CE3">
        <w:rPr>
          <w:rFonts w:eastAsia="Bradley Hand ITC" w:cstheme="minorHAnsi"/>
          <w:color w:val="FF0000"/>
          <w:sz w:val="32"/>
          <w:szCs w:val="32"/>
        </w:rPr>
        <w:t>challenge to raise vital funds for the Maddermarket Theatre</w:t>
      </w:r>
      <w:r w:rsidR="003D1918">
        <w:rPr>
          <w:rFonts w:eastAsia="Bradley Hand ITC" w:cstheme="minorHAnsi"/>
          <w:color w:val="FF0000"/>
          <w:sz w:val="32"/>
          <w:szCs w:val="32"/>
        </w:rPr>
        <w:t xml:space="preserve"> Trust</w:t>
      </w:r>
    </w:p>
    <w:p w14:paraId="1C9622B6" w14:textId="1E972AAA" w:rsidR="002E05B6" w:rsidRPr="00AF0971" w:rsidRDefault="002E05B6" w:rsidP="41D745CC">
      <w:pPr>
        <w:pStyle w:val="Heading1"/>
        <w:rPr>
          <w:rFonts w:asciiTheme="minorHAnsi" w:hAnsiTheme="minorHAnsi" w:cstheme="minorBidi"/>
        </w:rPr>
      </w:pPr>
      <w:r w:rsidRPr="41D745CC">
        <w:rPr>
          <w:rFonts w:asciiTheme="minorHAnsi" w:hAnsiTheme="minorHAnsi" w:cstheme="minorBidi"/>
        </w:rPr>
        <w:t>Sponsorship</w:t>
      </w:r>
    </w:p>
    <w:p w14:paraId="12627450" w14:textId="2B2E7333" w:rsidR="3C3B18E5" w:rsidRPr="00833CE3" w:rsidRDefault="002E05B6" w:rsidP="3C3B18E5">
      <w:pPr>
        <w:pStyle w:val="NormalWeb"/>
        <w:rPr>
          <w:rFonts w:asciiTheme="minorHAnsi" w:hAnsiTheme="minorHAnsi" w:cstheme="minorHAnsi"/>
          <w:sz w:val="28"/>
          <w:szCs w:val="28"/>
        </w:rPr>
      </w:pPr>
      <w:r w:rsidRPr="00833CE3">
        <w:rPr>
          <w:rFonts w:asciiTheme="minorHAnsi" w:hAnsiTheme="minorHAnsi" w:cstheme="minorHAnsi"/>
          <w:sz w:val="28"/>
          <w:szCs w:val="28"/>
        </w:rPr>
        <w:t>Once you’ve planned your fundraising</w:t>
      </w:r>
      <w:r w:rsidR="004B673B" w:rsidRPr="00833CE3">
        <w:rPr>
          <w:rFonts w:asciiTheme="minorHAnsi" w:hAnsiTheme="minorHAnsi" w:cstheme="minorHAnsi"/>
          <w:sz w:val="28"/>
          <w:szCs w:val="28"/>
        </w:rPr>
        <w:t xml:space="preserve"> event</w:t>
      </w:r>
      <w:r w:rsidR="00AF52BF" w:rsidRPr="00833CE3">
        <w:rPr>
          <w:rFonts w:asciiTheme="minorHAnsi" w:hAnsiTheme="minorHAnsi" w:cstheme="minorHAnsi"/>
          <w:sz w:val="28"/>
          <w:szCs w:val="28"/>
        </w:rPr>
        <w:t xml:space="preserve"> or challenge</w:t>
      </w:r>
      <w:r w:rsidRPr="00833CE3">
        <w:rPr>
          <w:rFonts w:asciiTheme="minorHAnsi" w:hAnsiTheme="minorHAnsi" w:cstheme="minorHAnsi"/>
          <w:sz w:val="28"/>
          <w:szCs w:val="28"/>
        </w:rPr>
        <w:t xml:space="preserve">, set up an online sponsorship page and send the link to everyone you know. All your donations will automatically come to </w:t>
      </w:r>
      <w:r w:rsidR="002B52FA" w:rsidRPr="00833CE3">
        <w:rPr>
          <w:rFonts w:asciiTheme="minorHAnsi" w:hAnsiTheme="minorHAnsi" w:cstheme="minorHAnsi"/>
          <w:sz w:val="28"/>
          <w:szCs w:val="28"/>
        </w:rPr>
        <w:t xml:space="preserve">The Maddermarket </w:t>
      </w:r>
      <w:r w:rsidR="00AF52BF" w:rsidRPr="00833CE3">
        <w:rPr>
          <w:rFonts w:asciiTheme="minorHAnsi" w:hAnsiTheme="minorHAnsi" w:cstheme="minorHAnsi"/>
          <w:sz w:val="28"/>
          <w:szCs w:val="28"/>
        </w:rPr>
        <w:t xml:space="preserve">Theatre </w:t>
      </w:r>
      <w:r w:rsidR="002B52FA" w:rsidRPr="00833CE3">
        <w:rPr>
          <w:rFonts w:asciiTheme="minorHAnsi" w:hAnsiTheme="minorHAnsi" w:cstheme="minorHAnsi"/>
          <w:sz w:val="28"/>
          <w:szCs w:val="28"/>
        </w:rPr>
        <w:t>Trust</w:t>
      </w:r>
      <w:r w:rsidR="00AF52BF" w:rsidRPr="00833CE3">
        <w:rPr>
          <w:rFonts w:asciiTheme="minorHAnsi" w:hAnsiTheme="minorHAnsi" w:cstheme="minorHAnsi"/>
          <w:sz w:val="28"/>
          <w:szCs w:val="28"/>
        </w:rPr>
        <w:t xml:space="preserve"> Ltd</w:t>
      </w:r>
      <w:r w:rsidRPr="00833CE3">
        <w:rPr>
          <w:rFonts w:asciiTheme="minorHAnsi" w:hAnsiTheme="minorHAnsi" w:cstheme="minorHAnsi"/>
          <w:sz w:val="28"/>
          <w:szCs w:val="28"/>
        </w:rPr>
        <w:t xml:space="preserve">. And be sure to share your sponsorship page on Facebook, Twitter, </w:t>
      </w:r>
      <w:proofErr w:type="gramStart"/>
      <w:r w:rsidRPr="00833CE3">
        <w:rPr>
          <w:rFonts w:asciiTheme="minorHAnsi" w:hAnsiTheme="minorHAnsi" w:cstheme="minorHAnsi"/>
          <w:sz w:val="28"/>
          <w:szCs w:val="28"/>
        </w:rPr>
        <w:t>LinkedIn</w:t>
      </w:r>
      <w:proofErr w:type="gramEnd"/>
      <w:r w:rsidRPr="00833CE3">
        <w:rPr>
          <w:rFonts w:asciiTheme="minorHAnsi" w:hAnsiTheme="minorHAnsi" w:cstheme="minorHAnsi"/>
          <w:sz w:val="28"/>
          <w:szCs w:val="28"/>
        </w:rPr>
        <w:t xml:space="preserve"> and all your social media</w:t>
      </w:r>
      <w:r w:rsidR="00AF52BF" w:rsidRPr="00833CE3">
        <w:rPr>
          <w:rFonts w:asciiTheme="minorHAnsi" w:hAnsiTheme="minorHAnsi" w:cstheme="minorHAnsi"/>
          <w:sz w:val="28"/>
          <w:szCs w:val="28"/>
        </w:rPr>
        <w:t xml:space="preserve"> channels</w:t>
      </w:r>
      <w:r w:rsidRPr="00833CE3">
        <w:rPr>
          <w:rFonts w:asciiTheme="minorHAnsi" w:hAnsiTheme="minorHAnsi" w:cstheme="minorHAnsi"/>
          <w:sz w:val="28"/>
          <w:szCs w:val="28"/>
        </w:rPr>
        <w:t>.</w:t>
      </w:r>
    </w:p>
    <w:p w14:paraId="6614CC5E" w14:textId="300624B3" w:rsidR="002E05B6" w:rsidRPr="00833CE3" w:rsidRDefault="002E05B6" w:rsidP="002E05B6">
      <w:pPr>
        <w:pStyle w:val="NormalWeb"/>
        <w:rPr>
          <w:rFonts w:asciiTheme="minorHAnsi" w:hAnsiTheme="minorHAnsi" w:cstheme="minorHAnsi"/>
          <w:sz w:val="28"/>
          <w:szCs w:val="28"/>
        </w:rPr>
      </w:pPr>
      <w:r w:rsidRPr="00833CE3">
        <w:rPr>
          <w:rFonts w:asciiTheme="minorHAnsi" w:hAnsiTheme="minorHAnsi" w:cstheme="minorHAnsi"/>
          <w:sz w:val="28"/>
          <w:szCs w:val="28"/>
        </w:rPr>
        <w:t>You can also use a paper sponsorship form to keep with you for opportune moments</w:t>
      </w:r>
      <w:r w:rsidR="00AF52BF" w:rsidRPr="00833CE3">
        <w:rPr>
          <w:rFonts w:asciiTheme="minorHAnsi" w:hAnsiTheme="minorHAnsi" w:cstheme="minorHAnsi"/>
          <w:sz w:val="28"/>
          <w:szCs w:val="28"/>
        </w:rPr>
        <w:t xml:space="preserve"> </w:t>
      </w:r>
      <w:r w:rsidR="00BA2AE5">
        <w:rPr>
          <w:rFonts w:asciiTheme="minorHAnsi" w:hAnsiTheme="minorHAnsi" w:cstheme="minorHAnsi"/>
          <w:sz w:val="28"/>
          <w:szCs w:val="28"/>
        </w:rPr>
        <w:t xml:space="preserve">and </w:t>
      </w:r>
      <w:r w:rsidRPr="00833CE3">
        <w:rPr>
          <w:rFonts w:asciiTheme="minorHAnsi" w:hAnsiTheme="minorHAnsi" w:cstheme="minorHAnsi"/>
          <w:sz w:val="28"/>
          <w:szCs w:val="28"/>
        </w:rPr>
        <w:t>to collect donations from people in person.</w:t>
      </w:r>
    </w:p>
    <w:p w14:paraId="46F131E7" w14:textId="6659786A" w:rsidR="00594947" w:rsidRPr="00833CE3" w:rsidRDefault="00C379DB" w:rsidP="00C379DB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833CE3">
        <w:rPr>
          <w:rFonts w:eastAsia="Times New Roman" w:cstheme="minorHAnsi"/>
          <w:sz w:val="28"/>
          <w:szCs w:val="28"/>
          <w:lang w:eastAsia="en-GB"/>
        </w:rPr>
        <w:br/>
        <w:t>1. Ask people to sponsor you using the form below. Or, set</w:t>
      </w:r>
      <w:r w:rsidR="00651CEB" w:rsidRPr="00833CE3">
        <w:rPr>
          <w:rFonts w:eastAsia="Times New Roman" w:cstheme="minorHAnsi"/>
          <w:sz w:val="28"/>
          <w:szCs w:val="28"/>
          <w:lang w:eastAsia="en-GB"/>
        </w:rPr>
        <w:t xml:space="preserve"> </w:t>
      </w:r>
      <w:r w:rsidRPr="00833CE3">
        <w:rPr>
          <w:rFonts w:eastAsia="Times New Roman" w:cstheme="minorHAnsi"/>
          <w:sz w:val="28"/>
          <w:szCs w:val="28"/>
          <w:lang w:eastAsia="en-GB"/>
        </w:rPr>
        <w:t xml:space="preserve">up an online sponsorship form at </w:t>
      </w:r>
      <w:hyperlink r:id="rId12" w:history="1">
        <w:r w:rsidR="00AF52BF" w:rsidRPr="00833CE3">
          <w:rPr>
            <w:rStyle w:val="Hyperlink"/>
            <w:sz w:val="28"/>
            <w:szCs w:val="28"/>
          </w:rPr>
          <w:t>www.virginmoneygiving.com</w:t>
        </w:r>
      </w:hyperlink>
      <w:r w:rsidR="00AF52BF">
        <w:rPr>
          <w:rFonts w:eastAsia="Times New Roman" w:cstheme="minorHAnsi"/>
          <w:sz w:val="28"/>
          <w:szCs w:val="28"/>
          <w:lang w:eastAsia="en-GB"/>
        </w:rPr>
        <w:t xml:space="preserve"> or </w:t>
      </w:r>
      <w:hyperlink r:id="rId13" w:history="1">
        <w:r w:rsidR="00AF52BF" w:rsidRPr="007640C4">
          <w:rPr>
            <w:rStyle w:val="Hyperlink"/>
            <w:rFonts w:eastAsia="Times New Roman" w:cstheme="minorHAnsi"/>
            <w:sz w:val="28"/>
            <w:szCs w:val="28"/>
            <w:lang w:eastAsia="en-GB"/>
          </w:rPr>
          <w:t>www.justgiving.com</w:t>
        </w:r>
      </w:hyperlink>
      <w:r w:rsidR="00AF52BF">
        <w:rPr>
          <w:rFonts w:eastAsia="Times New Roman" w:cstheme="minorHAnsi"/>
          <w:sz w:val="28"/>
          <w:szCs w:val="28"/>
          <w:lang w:eastAsia="en-GB"/>
        </w:rPr>
        <w:t xml:space="preserve"> </w:t>
      </w:r>
      <w:r w:rsidRPr="00833CE3">
        <w:rPr>
          <w:rFonts w:eastAsia="Times New Roman" w:cstheme="minorHAnsi"/>
          <w:sz w:val="28"/>
          <w:szCs w:val="28"/>
          <w:lang w:eastAsia="en-GB"/>
        </w:rPr>
        <w:br/>
      </w:r>
    </w:p>
    <w:p w14:paraId="2E143925" w14:textId="4FB1F13B" w:rsidR="00594947" w:rsidRPr="00833CE3" w:rsidRDefault="00C379DB" w:rsidP="00C379DB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833CE3">
        <w:rPr>
          <w:rFonts w:eastAsia="Times New Roman" w:cstheme="minorHAnsi"/>
          <w:sz w:val="28"/>
          <w:szCs w:val="28"/>
          <w:lang w:eastAsia="en-GB"/>
        </w:rPr>
        <w:t xml:space="preserve">2. Remind your sponsors that </w:t>
      </w:r>
      <w:r w:rsidR="00FF418B" w:rsidRPr="00833CE3">
        <w:rPr>
          <w:rFonts w:eastAsia="Times New Roman" w:cstheme="minorHAnsi"/>
          <w:sz w:val="28"/>
          <w:szCs w:val="28"/>
          <w:lang w:eastAsia="en-GB"/>
        </w:rPr>
        <w:t xml:space="preserve">The Maddermarket Theatre Trust </w:t>
      </w:r>
      <w:r w:rsidR="00AF52BF">
        <w:rPr>
          <w:rFonts w:eastAsia="Times New Roman" w:cstheme="minorHAnsi"/>
          <w:sz w:val="28"/>
          <w:szCs w:val="28"/>
          <w:lang w:eastAsia="en-GB"/>
        </w:rPr>
        <w:t xml:space="preserve">Ltd </w:t>
      </w:r>
      <w:r w:rsidRPr="00833CE3">
        <w:rPr>
          <w:rFonts w:eastAsia="Times New Roman" w:cstheme="minorHAnsi"/>
          <w:sz w:val="28"/>
          <w:szCs w:val="28"/>
          <w:lang w:eastAsia="en-GB"/>
        </w:rPr>
        <w:t>can claim Gift Aid if they</w:t>
      </w:r>
      <w:r w:rsidR="00651CEB" w:rsidRPr="00833CE3">
        <w:rPr>
          <w:rFonts w:eastAsia="Times New Roman" w:cstheme="minorHAnsi"/>
          <w:sz w:val="28"/>
          <w:szCs w:val="28"/>
          <w:lang w:eastAsia="en-GB"/>
        </w:rPr>
        <w:t xml:space="preserve"> </w:t>
      </w:r>
      <w:r w:rsidRPr="00833CE3">
        <w:rPr>
          <w:rFonts w:eastAsia="Times New Roman" w:cstheme="minorHAnsi"/>
          <w:sz w:val="28"/>
          <w:szCs w:val="28"/>
          <w:lang w:eastAsia="en-GB"/>
        </w:rPr>
        <w:t>are a UK taxpayer.</w:t>
      </w:r>
    </w:p>
    <w:p w14:paraId="58E10C31" w14:textId="58798F92" w:rsidR="00651CEB" w:rsidRPr="00833CE3" w:rsidRDefault="00C379DB" w:rsidP="00C379DB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833CE3">
        <w:rPr>
          <w:rFonts w:eastAsia="Times New Roman" w:cstheme="minorHAnsi"/>
          <w:sz w:val="28"/>
          <w:szCs w:val="28"/>
          <w:lang w:eastAsia="en-GB"/>
        </w:rPr>
        <w:br/>
        <w:t xml:space="preserve">3. Send completed forms back to </w:t>
      </w:r>
      <w:r w:rsidR="00594947" w:rsidRPr="00833CE3">
        <w:rPr>
          <w:rFonts w:eastAsia="Times New Roman" w:cstheme="minorHAnsi"/>
          <w:sz w:val="28"/>
          <w:szCs w:val="28"/>
          <w:lang w:eastAsia="en-GB"/>
        </w:rPr>
        <w:t>Sue Bergin, The Maddermarket Theatre, St John’s Alley, Norwich NR2 1DR</w:t>
      </w:r>
      <w:r w:rsidR="00BA2AE5">
        <w:rPr>
          <w:rFonts w:eastAsia="Times New Roman" w:cstheme="minorHAnsi"/>
          <w:sz w:val="28"/>
          <w:szCs w:val="28"/>
          <w:lang w:eastAsia="en-GB"/>
        </w:rPr>
        <w:t xml:space="preserve">. You can pay the sponsorship money via our donate page - </w:t>
      </w:r>
      <w:hyperlink r:id="rId14" w:history="1">
        <w:r w:rsidR="00BA2AE5" w:rsidRPr="007640C4">
          <w:rPr>
            <w:rStyle w:val="Hyperlink"/>
            <w:rFonts w:eastAsia="Times New Roman" w:cstheme="minorHAnsi"/>
            <w:sz w:val="28"/>
            <w:szCs w:val="28"/>
            <w:lang w:eastAsia="en-GB"/>
          </w:rPr>
          <w:t>https://maddermarket.co.uk/donate/</w:t>
        </w:r>
      </w:hyperlink>
      <w:r w:rsidR="00BA2AE5">
        <w:rPr>
          <w:rFonts w:eastAsia="Times New Roman" w:cstheme="minorHAnsi"/>
          <w:sz w:val="28"/>
          <w:szCs w:val="28"/>
          <w:lang w:eastAsia="en-GB"/>
        </w:rPr>
        <w:t xml:space="preserve"> </w:t>
      </w:r>
    </w:p>
    <w:p w14:paraId="4C9DA624" w14:textId="4DF6FEE7" w:rsidR="00594947" w:rsidRPr="00833CE3" w:rsidRDefault="00C379DB" w:rsidP="00C379DB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833CE3">
        <w:rPr>
          <w:rFonts w:eastAsia="Times New Roman" w:cstheme="minorHAnsi"/>
          <w:sz w:val="28"/>
          <w:szCs w:val="28"/>
          <w:lang w:eastAsia="en-GB"/>
        </w:rPr>
        <w:br/>
        <w:t>4. Download additional sponsorship forms at</w:t>
      </w:r>
      <w:r w:rsidR="00833CE3">
        <w:rPr>
          <w:rFonts w:eastAsia="Times New Roman" w:cstheme="minorHAnsi"/>
          <w:sz w:val="28"/>
          <w:szCs w:val="28"/>
          <w:lang w:eastAsia="en-GB"/>
        </w:rPr>
        <w:t xml:space="preserve"> </w:t>
      </w:r>
      <w:hyperlink r:id="rId15" w:history="1">
        <w:r w:rsidR="00833CE3" w:rsidRPr="00CB647D">
          <w:rPr>
            <w:rStyle w:val="Hyperlink"/>
            <w:rFonts w:cstheme="minorHAnsi"/>
            <w:sz w:val="28"/>
            <w:szCs w:val="28"/>
          </w:rPr>
          <w:t>https://maddermarket.co.uk/sup</w:t>
        </w:r>
        <w:r w:rsidR="00833CE3" w:rsidRPr="00CB647D">
          <w:rPr>
            <w:rStyle w:val="Hyperlink"/>
            <w:rFonts w:cstheme="minorHAnsi"/>
            <w:sz w:val="28"/>
            <w:szCs w:val="28"/>
          </w:rPr>
          <w:t>p</w:t>
        </w:r>
        <w:r w:rsidR="00833CE3" w:rsidRPr="00CB647D">
          <w:rPr>
            <w:rStyle w:val="Hyperlink"/>
            <w:rFonts w:cstheme="minorHAnsi"/>
            <w:sz w:val="28"/>
            <w:szCs w:val="28"/>
          </w:rPr>
          <w:t>ort-us/</w:t>
        </w:r>
      </w:hyperlink>
    </w:p>
    <w:p w14:paraId="1C120FCB" w14:textId="77777777" w:rsidR="00833CE3" w:rsidRDefault="00C379DB" w:rsidP="0091285D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en-GB"/>
        </w:rPr>
      </w:pPr>
      <w:r w:rsidRPr="00833CE3">
        <w:rPr>
          <w:rFonts w:eastAsia="Times New Roman" w:cstheme="minorHAnsi"/>
          <w:sz w:val="28"/>
          <w:szCs w:val="28"/>
          <w:lang w:eastAsia="en-GB"/>
        </w:rPr>
        <w:br/>
      </w:r>
    </w:p>
    <w:p w14:paraId="4F680AAA" w14:textId="179DCEC5" w:rsidR="00AF52BF" w:rsidRPr="00833CE3" w:rsidRDefault="00C379DB" w:rsidP="0091285D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833CE3">
        <w:rPr>
          <w:rFonts w:ascii="Calibri" w:eastAsia="Times New Roman" w:hAnsi="Calibri" w:cs="Calibri"/>
          <w:sz w:val="28"/>
          <w:szCs w:val="28"/>
          <w:lang w:eastAsia="en-GB"/>
        </w:rPr>
        <w:lastRenderedPageBreak/>
        <w:t xml:space="preserve">Every donation </w:t>
      </w:r>
      <w:r w:rsidR="003D1918">
        <w:rPr>
          <w:rFonts w:ascii="Calibri" w:eastAsia="Times New Roman" w:hAnsi="Calibri" w:cs="Calibri"/>
          <w:sz w:val="28"/>
          <w:szCs w:val="28"/>
          <w:lang w:eastAsia="en-GB"/>
        </w:rPr>
        <w:t>helps</w:t>
      </w:r>
      <w:r w:rsidR="003D1918" w:rsidRPr="00833CE3">
        <w:rPr>
          <w:rFonts w:ascii="Calibri" w:eastAsia="Times New Roman" w:hAnsi="Calibri" w:cs="Calibri"/>
          <w:sz w:val="28"/>
          <w:szCs w:val="28"/>
          <w:lang w:eastAsia="en-GB"/>
        </w:rPr>
        <w:t xml:space="preserve"> </w:t>
      </w:r>
      <w:r w:rsidR="00594947" w:rsidRPr="00833CE3">
        <w:rPr>
          <w:rFonts w:ascii="Calibri" w:eastAsia="Times New Roman" w:hAnsi="Calibri" w:cs="Calibri"/>
          <w:sz w:val="28"/>
          <w:szCs w:val="28"/>
          <w:lang w:eastAsia="en-GB"/>
        </w:rPr>
        <w:t xml:space="preserve">The Maddermarket </w:t>
      </w:r>
      <w:r w:rsidR="0091285D" w:rsidRPr="00833CE3">
        <w:rPr>
          <w:rFonts w:ascii="Calibri" w:eastAsia="Times New Roman" w:hAnsi="Calibri" w:cs="Calibri"/>
          <w:sz w:val="28"/>
          <w:szCs w:val="28"/>
          <w:lang w:eastAsia="en-GB"/>
        </w:rPr>
        <w:t>Theatre</w:t>
      </w:r>
      <w:r w:rsidR="00AF52BF" w:rsidRPr="00833CE3">
        <w:rPr>
          <w:rFonts w:ascii="Calibri" w:eastAsia="Times New Roman" w:hAnsi="Calibri" w:cs="Calibri"/>
          <w:sz w:val="28"/>
          <w:szCs w:val="28"/>
          <w:lang w:eastAsia="en-GB"/>
        </w:rPr>
        <w:t xml:space="preserve"> Trust</w:t>
      </w:r>
      <w:r w:rsidR="0091285D" w:rsidRPr="00833CE3">
        <w:rPr>
          <w:rFonts w:ascii="Calibri" w:eastAsia="Times New Roman" w:hAnsi="Calibri" w:cs="Calibri"/>
          <w:sz w:val="28"/>
          <w:szCs w:val="28"/>
          <w:lang w:eastAsia="en-GB"/>
        </w:rPr>
        <w:t xml:space="preserve"> </w:t>
      </w:r>
      <w:r w:rsidR="003D1918">
        <w:rPr>
          <w:rFonts w:ascii="Calibri" w:eastAsia="Times New Roman" w:hAnsi="Calibri" w:cs="Calibri"/>
          <w:sz w:val="28"/>
          <w:szCs w:val="28"/>
          <w:lang w:eastAsia="en-GB"/>
        </w:rPr>
        <w:t xml:space="preserve">to continue to be at the heart of the community, </w:t>
      </w:r>
      <w:r w:rsidR="00AF52BF" w:rsidRPr="00833CE3">
        <w:rPr>
          <w:rFonts w:ascii="Calibri" w:hAnsi="Calibri" w:cs="Calibri"/>
          <w:sz w:val="28"/>
          <w:szCs w:val="28"/>
        </w:rPr>
        <w:t xml:space="preserve">rebuild our infrastructure </w:t>
      </w:r>
      <w:proofErr w:type="gramStart"/>
      <w:r w:rsidR="00AF52BF" w:rsidRPr="00833CE3">
        <w:rPr>
          <w:rFonts w:ascii="Calibri" w:hAnsi="Calibri" w:cs="Calibri"/>
          <w:sz w:val="28"/>
          <w:szCs w:val="28"/>
        </w:rPr>
        <w:t>and also</w:t>
      </w:r>
      <w:proofErr w:type="gramEnd"/>
      <w:r w:rsidR="00AF52BF" w:rsidRPr="00833CE3">
        <w:rPr>
          <w:rFonts w:ascii="Calibri" w:hAnsi="Calibri" w:cs="Calibri"/>
          <w:sz w:val="28"/>
          <w:szCs w:val="28"/>
        </w:rPr>
        <w:t xml:space="preserve"> make vital repairs to our old and increasingly tired building</w:t>
      </w:r>
      <w:r w:rsidR="00AF52BF" w:rsidRPr="00833CE3">
        <w:rPr>
          <w:rFonts w:ascii="Calibri" w:eastAsia="Times New Roman" w:hAnsi="Calibri" w:cs="Calibri"/>
          <w:sz w:val="28"/>
          <w:szCs w:val="28"/>
          <w:lang w:eastAsia="en-GB"/>
        </w:rPr>
        <w:t xml:space="preserve">. </w:t>
      </w:r>
      <w:r w:rsidR="00AF52BF" w:rsidRPr="00833CE3">
        <w:rPr>
          <w:rFonts w:cstheme="minorHAnsi"/>
          <w:sz w:val="28"/>
          <w:szCs w:val="28"/>
        </w:rPr>
        <w:t xml:space="preserve">We </w:t>
      </w:r>
      <w:proofErr w:type="gramStart"/>
      <w:r w:rsidR="00AF52BF" w:rsidRPr="00833CE3">
        <w:rPr>
          <w:rFonts w:cstheme="minorHAnsi"/>
          <w:sz w:val="28"/>
          <w:szCs w:val="28"/>
        </w:rPr>
        <w:t>have to</w:t>
      </w:r>
      <w:proofErr w:type="gramEnd"/>
      <w:r w:rsidR="00AF52BF" w:rsidRPr="00833CE3">
        <w:rPr>
          <w:rFonts w:cstheme="minorHAnsi"/>
          <w:sz w:val="28"/>
          <w:szCs w:val="28"/>
        </w:rPr>
        <w:t xml:space="preserve"> raise a minimum of £135,000 per year just to keep our doors open. </w:t>
      </w:r>
    </w:p>
    <w:p w14:paraId="0C6818E4" w14:textId="77777777" w:rsidR="004B673B" w:rsidRPr="00AF52BF" w:rsidRDefault="004B673B" w:rsidP="0091285D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</w:p>
    <w:p w14:paraId="6353FC3D" w14:textId="431453B5" w:rsidR="1202FD4E" w:rsidRDefault="66A3FCAD" w:rsidP="1202FD4E">
      <w:pPr>
        <w:spacing w:after="0" w:line="240" w:lineRule="auto"/>
        <w:rPr>
          <w:rFonts w:eastAsia="Times New Roman"/>
          <w:sz w:val="28"/>
          <w:szCs w:val="28"/>
          <w:lang w:eastAsia="en-GB"/>
        </w:rPr>
      </w:pPr>
      <w:r w:rsidRPr="00AF52BF">
        <w:rPr>
          <w:rFonts w:eastAsia="Times New Roman" w:cstheme="minorHAnsi"/>
          <w:sz w:val="28"/>
          <w:szCs w:val="28"/>
          <w:lang w:eastAsia="en-GB"/>
        </w:rPr>
        <w:t>A</w:t>
      </w:r>
      <w:r w:rsidR="767D1A76" w:rsidRPr="00AF52BF">
        <w:rPr>
          <w:rFonts w:eastAsia="Times New Roman" w:cstheme="minorHAnsi"/>
          <w:sz w:val="28"/>
          <w:szCs w:val="28"/>
          <w:lang w:eastAsia="en-GB"/>
        </w:rPr>
        <w:t>sk</w:t>
      </w:r>
      <w:r w:rsidR="35178119" w:rsidRPr="00AF52BF">
        <w:rPr>
          <w:rFonts w:eastAsia="Times New Roman" w:cstheme="minorHAnsi"/>
          <w:sz w:val="28"/>
          <w:szCs w:val="28"/>
          <w:lang w:eastAsia="en-GB"/>
        </w:rPr>
        <w:t xml:space="preserve"> your friends, family and colleagues to sponsor you</w:t>
      </w:r>
      <w:r w:rsidR="61ABE295" w:rsidRPr="00AF52BF">
        <w:rPr>
          <w:rFonts w:eastAsia="Times New Roman" w:cstheme="minorHAnsi"/>
          <w:sz w:val="28"/>
          <w:szCs w:val="28"/>
          <w:lang w:eastAsia="en-GB"/>
        </w:rPr>
        <w:t xml:space="preserve">. </w:t>
      </w:r>
      <w:r w:rsidR="35178119" w:rsidRPr="00AF52BF">
        <w:rPr>
          <w:rFonts w:eastAsia="Times New Roman" w:cstheme="minorHAnsi"/>
          <w:sz w:val="28"/>
          <w:szCs w:val="28"/>
          <w:lang w:eastAsia="en-GB"/>
        </w:rPr>
        <w:t xml:space="preserve">Everything you collect helps </w:t>
      </w:r>
      <w:r w:rsidR="767D1A76" w:rsidRPr="00AF52BF">
        <w:rPr>
          <w:rFonts w:eastAsia="Times New Roman" w:cstheme="minorHAnsi"/>
          <w:sz w:val="28"/>
          <w:szCs w:val="28"/>
          <w:lang w:eastAsia="en-GB"/>
        </w:rPr>
        <w:t xml:space="preserve">us support Norwich’s </w:t>
      </w:r>
      <w:r w:rsidR="00AF52BF">
        <w:rPr>
          <w:rFonts w:eastAsia="Times New Roman" w:cstheme="minorHAnsi"/>
          <w:sz w:val="28"/>
          <w:szCs w:val="28"/>
          <w:lang w:eastAsia="en-GB"/>
        </w:rPr>
        <w:t>c</w:t>
      </w:r>
      <w:r w:rsidR="767D1A76" w:rsidRPr="00AF52BF">
        <w:rPr>
          <w:rFonts w:eastAsia="Times New Roman" w:cstheme="minorHAnsi"/>
          <w:sz w:val="28"/>
          <w:szCs w:val="28"/>
          <w:lang w:eastAsia="en-GB"/>
        </w:rPr>
        <w:t xml:space="preserve">ommunity </w:t>
      </w:r>
      <w:r w:rsidR="573C829F" w:rsidRPr="00AF52BF">
        <w:rPr>
          <w:rFonts w:eastAsia="Times New Roman" w:cstheme="minorHAnsi"/>
          <w:sz w:val="28"/>
          <w:szCs w:val="28"/>
          <w:lang w:eastAsia="en-GB"/>
        </w:rPr>
        <w:t>t</w:t>
      </w:r>
      <w:r w:rsidR="767D1A76" w:rsidRPr="00AF52BF">
        <w:rPr>
          <w:rFonts w:eastAsia="Times New Roman" w:cstheme="minorHAnsi"/>
          <w:sz w:val="28"/>
          <w:szCs w:val="28"/>
          <w:lang w:eastAsia="en-GB"/>
        </w:rPr>
        <w:t>heatre</w:t>
      </w:r>
      <w:r w:rsidR="61ABE295" w:rsidRPr="00AF52BF">
        <w:rPr>
          <w:rFonts w:eastAsia="Times New Roman" w:cstheme="minorHAnsi"/>
          <w:sz w:val="28"/>
          <w:szCs w:val="28"/>
          <w:lang w:eastAsia="en-GB"/>
        </w:rPr>
        <w:t>.</w:t>
      </w:r>
    </w:p>
    <w:p w14:paraId="28008FD8" w14:textId="77777777" w:rsidR="41D745CC" w:rsidRDefault="41D745CC" w:rsidP="41D745CC">
      <w:pPr>
        <w:spacing w:after="0" w:line="240" w:lineRule="auto"/>
        <w:rPr>
          <w:rFonts w:eastAsia="Times New Roman"/>
          <w:sz w:val="28"/>
          <w:szCs w:val="28"/>
          <w:lang w:eastAsia="en-GB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39"/>
        <w:gridCol w:w="4536"/>
        <w:gridCol w:w="1134"/>
        <w:gridCol w:w="1701"/>
        <w:gridCol w:w="1985"/>
      </w:tblGrid>
      <w:tr w:rsidR="00543B6A" w:rsidRPr="00D27F11" w14:paraId="711F92A7" w14:textId="77777777" w:rsidTr="00833CE3">
        <w:tc>
          <w:tcPr>
            <w:tcW w:w="3539" w:type="dxa"/>
          </w:tcPr>
          <w:p w14:paraId="389B2996" w14:textId="77777777" w:rsidR="00543B6A" w:rsidRPr="00D27F11" w:rsidRDefault="00543B6A" w:rsidP="3C3B18E5">
            <w:pPr>
              <w:rPr>
                <w:rFonts w:eastAsia="Times New Roman"/>
                <w:b/>
                <w:bCs/>
                <w:sz w:val="29"/>
                <w:szCs w:val="29"/>
                <w:lang w:eastAsia="en-GB"/>
              </w:rPr>
            </w:pPr>
            <w:r w:rsidRPr="3C3B18E5">
              <w:rPr>
                <w:rFonts w:eastAsia="Times New Roman"/>
                <w:b/>
                <w:bCs/>
                <w:sz w:val="21"/>
                <w:szCs w:val="21"/>
                <w:lang w:eastAsia="en-GB"/>
              </w:rPr>
              <w:t xml:space="preserve">Sponsor’s full name </w:t>
            </w:r>
            <w:r w:rsidRPr="3C3B18E5">
              <w:rPr>
                <w:rFonts w:eastAsia="Times New Roman"/>
                <w:b/>
                <w:bCs/>
                <w:color w:val="FF0000"/>
                <w:sz w:val="21"/>
                <w:szCs w:val="21"/>
                <w:lang w:eastAsia="en-GB"/>
              </w:rPr>
              <w:t>(required)</w:t>
            </w:r>
          </w:p>
        </w:tc>
        <w:tc>
          <w:tcPr>
            <w:tcW w:w="4536" w:type="dxa"/>
          </w:tcPr>
          <w:p w14:paraId="33972A59" w14:textId="77777777" w:rsidR="00543B6A" w:rsidRPr="00D27F11" w:rsidRDefault="00543B6A" w:rsidP="3C3B18E5">
            <w:pPr>
              <w:rPr>
                <w:rFonts w:eastAsia="Times New Roman"/>
                <w:b/>
                <w:bCs/>
                <w:sz w:val="29"/>
                <w:szCs w:val="29"/>
                <w:lang w:eastAsia="en-GB"/>
              </w:rPr>
            </w:pPr>
            <w:r w:rsidRPr="3C3B18E5">
              <w:rPr>
                <w:rFonts w:eastAsia="Times New Roman"/>
                <w:b/>
                <w:bCs/>
                <w:sz w:val="21"/>
                <w:szCs w:val="21"/>
                <w:lang w:eastAsia="en-GB"/>
              </w:rPr>
              <w:t xml:space="preserve">Full home address including post code </w:t>
            </w:r>
            <w:r w:rsidRPr="3C3B18E5">
              <w:rPr>
                <w:rFonts w:eastAsia="Times New Roman"/>
                <w:b/>
                <w:bCs/>
                <w:color w:val="FF0000"/>
                <w:sz w:val="21"/>
                <w:szCs w:val="21"/>
                <w:lang w:eastAsia="en-GB"/>
              </w:rPr>
              <w:t>(required)</w:t>
            </w:r>
          </w:p>
        </w:tc>
        <w:tc>
          <w:tcPr>
            <w:tcW w:w="1134" w:type="dxa"/>
          </w:tcPr>
          <w:p w14:paraId="49405D6A" w14:textId="77777777" w:rsidR="00543B6A" w:rsidRPr="00D27F11" w:rsidRDefault="00543B6A" w:rsidP="3C3B18E5">
            <w:pPr>
              <w:rPr>
                <w:rFonts w:eastAsia="Times New Roman"/>
                <w:b/>
                <w:bCs/>
                <w:sz w:val="21"/>
                <w:szCs w:val="21"/>
                <w:lang w:eastAsia="en-GB"/>
              </w:rPr>
            </w:pPr>
            <w:r w:rsidRPr="3C3B18E5">
              <w:rPr>
                <w:rFonts w:eastAsia="Times New Roman"/>
                <w:b/>
                <w:bCs/>
                <w:sz w:val="21"/>
                <w:szCs w:val="21"/>
                <w:lang w:eastAsia="en-GB"/>
              </w:rPr>
              <w:t xml:space="preserve">Gift Aid </w:t>
            </w:r>
            <w:r w:rsidR="003477DB" w:rsidRPr="3C3B18E5"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*</w:t>
            </w:r>
          </w:p>
          <w:p w14:paraId="454C977B" w14:textId="77777777" w:rsidR="00543B6A" w:rsidRPr="00D27F11" w:rsidRDefault="00543B6A" w:rsidP="3C3B18E5">
            <w:pPr>
              <w:rPr>
                <w:rFonts w:eastAsia="Times New Roman"/>
                <w:b/>
                <w:bCs/>
                <w:sz w:val="29"/>
                <w:szCs w:val="29"/>
                <w:lang w:eastAsia="en-GB"/>
              </w:rPr>
            </w:pPr>
          </w:p>
        </w:tc>
        <w:tc>
          <w:tcPr>
            <w:tcW w:w="1701" w:type="dxa"/>
          </w:tcPr>
          <w:p w14:paraId="265C19B5" w14:textId="77777777" w:rsidR="00543B6A" w:rsidRPr="00D27F11" w:rsidRDefault="00543B6A" w:rsidP="3C3B18E5">
            <w:pPr>
              <w:rPr>
                <w:rFonts w:eastAsia="Times New Roman"/>
                <w:b/>
                <w:bCs/>
                <w:sz w:val="29"/>
                <w:szCs w:val="29"/>
                <w:lang w:eastAsia="en-GB"/>
              </w:rPr>
            </w:pPr>
            <w:r w:rsidRPr="3C3B18E5">
              <w:rPr>
                <w:rFonts w:eastAsia="Times New Roman"/>
                <w:b/>
                <w:bCs/>
                <w:sz w:val="21"/>
                <w:szCs w:val="21"/>
                <w:lang w:eastAsia="en-GB"/>
              </w:rPr>
              <w:t>£</w:t>
            </w:r>
          </w:p>
        </w:tc>
        <w:tc>
          <w:tcPr>
            <w:tcW w:w="1985" w:type="dxa"/>
          </w:tcPr>
          <w:p w14:paraId="36530E4B" w14:textId="77777777" w:rsidR="00543B6A" w:rsidRPr="00D27F11" w:rsidRDefault="00543B6A" w:rsidP="3C3B18E5">
            <w:pPr>
              <w:rPr>
                <w:rFonts w:eastAsia="Times New Roman"/>
                <w:b/>
                <w:bCs/>
                <w:sz w:val="21"/>
                <w:szCs w:val="21"/>
                <w:lang w:eastAsia="en-GB"/>
              </w:rPr>
            </w:pPr>
            <w:r w:rsidRPr="3C3B18E5">
              <w:rPr>
                <w:rFonts w:eastAsia="Times New Roman"/>
                <w:b/>
                <w:bCs/>
                <w:sz w:val="21"/>
                <w:szCs w:val="21"/>
                <w:lang w:eastAsia="en-GB"/>
              </w:rPr>
              <w:t>Date</w:t>
            </w:r>
          </w:p>
          <w:p w14:paraId="2B582F69" w14:textId="77777777" w:rsidR="00543B6A" w:rsidRPr="00D27F11" w:rsidRDefault="00543B6A" w:rsidP="3C3B18E5">
            <w:pPr>
              <w:rPr>
                <w:rFonts w:eastAsia="Times New Roman"/>
                <w:b/>
                <w:bCs/>
                <w:sz w:val="29"/>
                <w:szCs w:val="29"/>
                <w:lang w:eastAsia="en-GB"/>
              </w:rPr>
            </w:pPr>
            <w:r w:rsidRPr="3C3B18E5">
              <w:rPr>
                <w:rFonts w:eastAsia="Times New Roman"/>
                <w:b/>
                <w:bCs/>
                <w:sz w:val="21"/>
                <w:szCs w:val="21"/>
                <w:lang w:eastAsia="en-GB"/>
              </w:rPr>
              <w:t>(dd/mm/</w:t>
            </w:r>
            <w:proofErr w:type="spellStart"/>
            <w:r w:rsidRPr="3C3B18E5">
              <w:rPr>
                <w:rFonts w:eastAsia="Times New Roman"/>
                <w:b/>
                <w:bCs/>
                <w:sz w:val="21"/>
                <w:szCs w:val="21"/>
                <w:lang w:eastAsia="en-GB"/>
              </w:rPr>
              <w:t>yy</w:t>
            </w:r>
            <w:proofErr w:type="spellEnd"/>
            <w:r w:rsidRPr="3C3B18E5">
              <w:rPr>
                <w:rFonts w:eastAsia="Times New Roman"/>
                <w:b/>
                <w:bCs/>
                <w:sz w:val="21"/>
                <w:szCs w:val="21"/>
                <w:lang w:eastAsia="en-GB"/>
              </w:rPr>
              <w:t>)</w:t>
            </w:r>
          </w:p>
        </w:tc>
      </w:tr>
      <w:tr w:rsidR="00543B6A" w:rsidRPr="00D27F11" w14:paraId="45FB9AD4" w14:textId="77777777" w:rsidTr="00833CE3">
        <w:tc>
          <w:tcPr>
            <w:tcW w:w="3539" w:type="dxa"/>
          </w:tcPr>
          <w:p w14:paraId="634A03C2" w14:textId="77777777" w:rsidR="00543B6A" w:rsidRPr="00D27F11" w:rsidRDefault="00543B6A" w:rsidP="0091285D">
            <w:pPr>
              <w:rPr>
                <w:rFonts w:eastAsia="Times New Roman" w:cstheme="minorHAnsi"/>
                <w:sz w:val="29"/>
                <w:szCs w:val="29"/>
                <w:lang w:eastAsia="en-GB"/>
              </w:rPr>
            </w:pPr>
          </w:p>
        </w:tc>
        <w:tc>
          <w:tcPr>
            <w:tcW w:w="4536" w:type="dxa"/>
          </w:tcPr>
          <w:p w14:paraId="297F0351" w14:textId="77777777" w:rsidR="00543B6A" w:rsidRPr="00D27F11" w:rsidRDefault="00543B6A" w:rsidP="0091285D">
            <w:pPr>
              <w:rPr>
                <w:rFonts w:eastAsia="Times New Roman" w:cstheme="minorHAnsi"/>
                <w:sz w:val="29"/>
                <w:szCs w:val="29"/>
                <w:lang w:eastAsia="en-GB"/>
              </w:rPr>
            </w:pPr>
          </w:p>
        </w:tc>
        <w:tc>
          <w:tcPr>
            <w:tcW w:w="1134" w:type="dxa"/>
          </w:tcPr>
          <w:p w14:paraId="08AF0C1A" w14:textId="77777777" w:rsidR="00543B6A" w:rsidRPr="00D27F11" w:rsidRDefault="00543B6A" w:rsidP="0091285D">
            <w:pPr>
              <w:rPr>
                <w:rFonts w:eastAsia="Times New Roman" w:cstheme="minorHAnsi"/>
                <w:sz w:val="29"/>
                <w:szCs w:val="29"/>
                <w:lang w:eastAsia="en-GB"/>
              </w:rPr>
            </w:pPr>
          </w:p>
        </w:tc>
        <w:tc>
          <w:tcPr>
            <w:tcW w:w="1701" w:type="dxa"/>
          </w:tcPr>
          <w:p w14:paraId="3E6FF479" w14:textId="77777777" w:rsidR="00543B6A" w:rsidRPr="00D27F11" w:rsidRDefault="00543B6A" w:rsidP="0091285D">
            <w:pPr>
              <w:rPr>
                <w:rFonts w:eastAsia="Times New Roman" w:cstheme="minorHAnsi"/>
                <w:sz w:val="29"/>
                <w:szCs w:val="29"/>
                <w:lang w:eastAsia="en-GB"/>
              </w:rPr>
            </w:pPr>
          </w:p>
        </w:tc>
        <w:tc>
          <w:tcPr>
            <w:tcW w:w="1985" w:type="dxa"/>
          </w:tcPr>
          <w:p w14:paraId="6802942E" w14:textId="77777777" w:rsidR="00543B6A" w:rsidRPr="00D27F11" w:rsidRDefault="00543B6A" w:rsidP="0091285D">
            <w:pPr>
              <w:rPr>
                <w:rFonts w:eastAsia="Times New Roman" w:cstheme="minorHAnsi"/>
                <w:sz w:val="29"/>
                <w:szCs w:val="29"/>
                <w:lang w:eastAsia="en-GB"/>
              </w:rPr>
            </w:pPr>
          </w:p>
        </w:tc>
      </w:tr>
      <w:tr w:rsidR="00543B6A" w:rsidRPr="00D27F11" w14:paraId="50F98A0F" w14:textId="77777777" w:rsidTr="00833CE3">
        <w:tc>
          <w:tcPr>
            <w:tcW w:w="3539" w:type="dxa"/>
          </w:tcPr>
          <w:p w14:paraId="606F82FE" w14:textId="77777777" w:rsidR="00543B6A" w:rsidRPr="00D27F11" w:rsidRDefault="00543B6A" w:rsidP="0091285D">
            <w:pPr>
              <w:rPr>
                <w:rFonts w:eastAsia="Times New Roman" w:cstheme="minorHAnsi"/>
                <w:sz w:val="29"/>
                <w:szCs w:val="29"/>
                <w:lang w:eastAsia="en-GB"/>
              </w:rPr>
            </w:pPr>
          </w:p>
        </w:tc>
        <w:tc>
          <w:tcPr>
            <w:tcW w:w="4536" w:type="dxa"/>
          </w:tcPr>
          <w:p w14:paraId="31012B28" w14:textId="77777777" w:rsidR="00543B6A" w:rsidRPr="00D27F11" w:rsidRDefault="00543B6A" w:rsidP="0091285D">
            <w:pPr>
              <w:rPr>
                <w:rFonts w:eastAsia="Times New Roman" w:cstheme="minorHAnsi"/>
                <w:sz w:val="29"/>
                <w:szCs w:val="29"/>
                <w:lang w:eastAsia="en-GB"/>
              </w:rPr>
            </w:pPr>
          </w:p>
        </w:tc>
        <w:tc>
          <w:tcPr>
            <w:tcW w:w="1134" w:type="dxa"/>
          </w:tcPr>
          <w:p w14:paraId="14E1720E" w14:textId="77777777" w:rsidR="00543B6A" w:rsidRPr="00D27F11" w:rsidRDefault="00543B6A" w:rsidP="0091285D">
            <w:pPr>
              <w:rPr>
                <w:rFonts w:eastAsia="Times New Roman" w:cstheme="minorHAnsi"/>
                <w:sz w:val="29"/>
                <w:szCs w:val="29"/>
                <w:lang w:eastAsia="en-GB"/>
              </w:rPr>
            </w:pPr>
          </w:p>
        </w:tc>
        <w:tc>
          <w:tcPr>
            <w:tcW w:w="1701" w:type="dxa"/>
          </w:tcPr>
          <w:p w14:paraId="27E1325E" w14:textId="77777777" w:rsidR="00543B6A" w:rsidRPr="00D27F11" w:rsidRDefault="00543B6A" w:rsidP="0091285D">
            <w:pPr>
              <w:rPr>
                <w:rFonts w:eastAsia="Times New Roman" w:cstheme="minorHAnsi"/>
                <w:sz w:val="29"/>
                <w:szCs w:val="29"/>
                <w:lang w:eastAsia="en-GB"/>
              </w:rPr>
            </w:pPr>
          </w:p>
        </w:tc>
        <w:tc>
          <w:tcPr>
            <w:tcW w:w="1985" w:type="dxa"/>
          </w:tcPr>
          <w:p w14:paraId="05560B3B" w14:textId="77777777" w:rsidR="00543B6A" w:rsidRPr="00D27F11" w:rsidRDefault="00543B6A" w:rsidP="0091285D">
            <w:pPr>
              <w:rPr>
                <w:rFonts w:eastAsia="Times New Roman" w:cstheme="minorHAnsi"/>
                <w:sz w:val="29"/>
                <w:szCs w:val="29"/>
                <w:lang w:eastAsia="en-GB"/>
              </w:rPr>
            </w:pPr>
          </w:p>
        </w:tc>
      </w:tr>
      <w:tr w:rsidR="00543B6A" w:rsidRPr="00D27F11" w14:paraId="790503F5" w14:textId="77777777" w:rsidTr="00833CE3">
        <w:tc>
          <w:tcPr>
            <w:tcW w:w="3539" w:type="dxa"/>
          </w:tcPr>
          <w:p w14:paraId="10324110" w14:textId="77777777" w:rsidR="00543B6A" w:rsidRPr="00D27F11" w:rsidRDefault="00543B6A" w:rsidP="0091285D">
            <w:pPr>
              <w:rPr>
                <w:rFonts w:eastAsia="Times New Roman" w:cstheme="minorHAnsi"/>
                <w:sz w:val="29"/>
                <w:szCs w:val="29"/>
                <w:lang w:eastAsia="en-GB"/>
              </w:rPr>
            </w:pPr>
          </w:p>
        </w:tc>
        <w:tc>
          <w:tcPr>
            <w:tcW w:w="4536" w:type="dxa"/>
          </w:tcPr>
          <w:p w14:paraId="72F6AD98" w14:textId="77777777" w:rsidR="00543B6A" w:rsidRPr="00D27F11" w:rsidRDefault="00543B6A" w:rsidP="0091285D">
            <w:pPr>
              <w:rPr>
                <w:rFonts w:eastAsia="Times New Roman" w:cstheme="minorHAnsi"/>
                <w:sz w:val="29"/>
                <w:szCs w:val="29"/>
                <w:lang w:eastAsia="en-GB"/>
              </w:rPr>
            </w:pPr>
          </w:p>
        </w:tc>
        <w:tc>
          <w:tcPr>
            <w:tcW w:w="1134" w:type="dxa"/>
          </w:tcPr>
          <w:p w14:paraId="7C6E958E" w14:textId="77777777" w:rsidR="00543B6A" w:rsidRPr="00D27F11" w:rsidRDefault="00543B6A" w:rsidP="0091285D">
            <w:pPr>
              <w:rPr>
                <w:rFonts w:eastAsia="Times New Roman" w:cstheme="minorHAnsi"/>
                <w:sz w:val="29"/>
                <w:szCs w:val="29"/>
                <w:lang w:eastAsia="en-GB"/>
              </w:rPr>
            </w:pPr>
          </w:p>
        </w:tc>
        <w:tc>
          <w:tcPr>
            <w:tcW w:w="1701" w:type="dxa"/>
          </w:tcPr>
          <w:p w14:paraId="396C53CF" w14:textId="77777777" w:rsidR="00543B6A" w:rsidRPr="00D27F11" w:rsidRDefault="00543B6A" w:rsidP="0091285D">
            <w:pPr>
              <w:rPr>
                <w:rFonts w:eastAsia="Times New Roman" w:cstheme="minorHAnsi"/>
                <w:sz w:val="29"/>
                <w:szCs w:val="29"/>
                <w:lang w:eastAsia="en-GB"/>
              </w:rPr>
            </w:pPr>
          </w:p>
        </w:tc>
        <w:tc>
          <w:tcPr>
            <w:tcW w:w="1985" w:type="dxa"/>
          </w:tcPr>
          <w:p w14:paraId="0BD80358" w14:textId="77777777" w:rsidR="00543B6A" w:rsidRPr="00D27F11" w:rsidRDefault="00543B6A" w:rsidP="0091285D">
            <w:pPr>
              <w:rPr>
                <w:rFonts w:eastAsia="Times New Roman" w:cstheme="minorHAnsi"/>
                <w:sz w:val="29"/>
                <w:szCs w:val="29"/>
                <w:lang w:eastAsia="en-GB"/>
              </w:rPr>
            </w:pPr>
          </w:p>
        </w:tc>
      </w:tr>
      <w:tr w:rsidR="00543B6A" w:rsidRPr="00D27F11" w14:paraId="13F5283D" w14:textId="77777777" w:rsidTr="00833CE3">
        <w:tc>
          <w:tcPr>
            <w:tcW w:w="3539" w:type="dxa"/>
          </w:tcPr>
          <w:p w14:paraId="5075C8A9" w14:textId="77777777" w:rsidR="00543B6A" w:rsidRPr="00D27F11" w:rsidRDefault="00543B6A" w:rsidP="0091285D">
            <w:pPr>
              <w:rPr>
                <w:rFonts w:eastAsia="Times New Roman" w:cstheme="minorHAnsi"/>
                <w:sz w:val="29"/>
                <w:szCs w:val="29"/>
                <w:lang w:eastAsia="en-GB"/>
              </w:rPr>
            </w:pPr>
          </w:p>
        </w:tc>
        <w:tc>
          <w:tcPr>
            <w:tcW w:w="4536" w:type="dxa"/>
          </w:tcPr>
          <w:p w14:paraId="519FE292" w14:textId="77777777" w:rsidR="00543B6A" w:rsidRPr="00D27F11" w:rsidRDefault="00543B6A" w:rsidP="0091285D">
            <w:pPr>
              <w:rPr>
                <w:rFonts w:eastAsia="Times New Roman" w:cstheme="minorHAnsi"/>
                <w:sz w:val="29"/>
                <w:szCs w:val="29"/>
                <w:lang w:eastAsia="en-GB"/>
              </w:rPr>
            </w:pPr>
          </w:p>
        </w:tc>
        <w:tc>
          <w:tcPr>
            <w:tcW w:w="1134" w:type="dxa"/>
          </w:tcPr>
          <w:p w14:paraId="7DC3D972" w14:textId="77777777" w:rsidR="00543B6A" w:rsidRPr="00D27F11" w:rsidRDefault="00543B6A" w:rsidP="0091285D">
            <w:pPr>
              <w:rPr>
                <w:rFonts w:eastAsia="Times New Roman" w:cstheme="minorHAnsi"/>
                <w:sz w:val="29"/>
                <w:szCs w:val="29"/>
                <w:lang w:eastAsia="en-GB"/>
              </w:rPr>
            </w:pPr>
          </w:p>
        </w:tc>
        <w:tc>
          <w:tcPr>
            <w:tcW w:w="1701" w:type="dxa"/>
          </w:tcPr>
          <w:p w14:paraId="5D79E585" w14:textId="77777777" w:rsidR="00543B6A" w:rsidRPr="00D27F11" w:rsidRDefault="00543B6A" w:rsidP="0091285D">
            <w:pPr>
              <w:rPr>
                <w:rFonts w:eastAsia="Times New Roman" w:cstheme="minorHAnsi"/>
                <w:sz w:val="29"/>
                <w:szCs w:val="29"/>
                <w:lang w:eastAsia="en-GB"/>
              </w:rPr>
            </w:pPr>
          </w:p>
        </w:tc>
        <w:tc>
          <w:tcPr>
            <w:tcW w:w="1985" w:type="dxa"/>
          </w:tcPr>
          <w:p w14:paraId="286709F1" w14:textId="77777777" w:rsidR="00543B6A" w:rsidRPr="00D27F11" w:rsidRDefault="00543B6A" w:rsidP="0091285D">
            <w:pPr>
              <w:rPr>
                <w:rFonts w:eastAsia="Times New Roman" w:cstheme="minorHAnsi"/>
                <w:sz w:val="29"/>
                <w:szCs w:val="29"/>
                <w:lang w:eastAsia="en-GB"/>
              </w:rPr>
            </w:pPr>
          </w:p>
        </w:tc>
      </w:tr>
      <w:tr w:rsidR="00543B6A" w:rsidRPr="00D27F11" w14:paraId="1AFD4477" w14:textId="77777777" w:rsidTr="00833CE3">
        <w:tc>
          <w:tcPr>
            <w:tcW w:w="3539" w:type="dxa"/>
          </w:tcPr>
          <w:p w14:paraId="3F155CCA" w14:textId="77777777" w:rsidR="00543B6A" w:rsidRPr="00D27F11" w:rsidRDefault="00543B6A" w:rsidP="0091285D">
            <w:pPr>
              <w:rPr>
                <w:rFonts w:eastAsia="Times New Roman" w:cstheme="minorHAnsi"/>
                <w:sz w:val="29"/>
                <w:szCs w:val="29"/>
                <w:lang w:eastAsia="en-GB"/>
              </w:rPr>
            </w:pPr>
          </w:p>
        </w:tc>
        <w:tc>
          <w:tcPr>
            <w:tcW w:w="4536" w:type="dxa"/>
          </w:tcPr>
          <w:p w14:paraId="319586CD" w14:textId="77777777" w:rsidR="00543B6A" w:rsidRPr="00D27F11" w:rsidRDefault="00543B6A" w:rsidP="0091285D">
            <w:pPr>
              <w:rPr>
                <w:rFonts w:eastAsia="Times New Roman" w:cstheme="minorHAnsi"/>
                <w:sz w:val="29"/>
                <w:szCs w:val="29"/>
                <w:lang w:eastAsia="en-GB"/>
              </w:rPr>
            </w:pPr>
          </w:p>
        </w:tc>
        <w:tc>
          <w:tcPr>
            <w:tcW w:w="1134" w:type="dxa"/>
          </w:tcPr>
          <w:p w14:paraId="50614302" w14:textId="77777777" w:rsidR="00543B6A" w:rsidRPr="00D27F11" w:rsidRDefault="00543B6A" w:rsidP="0091285D">
            <w:pPr>
              <w:rPr>
                <w:rFonts w:eastAsia="Times New Roman" w:cstheme="minorHAnsi"/>
                <w:sz w:val="29"/>
                <w:szCs w:val="29"/>
                <w:lang w:eastAsia="en-GB"/>
              </w:rPr>
            </w:pPr>
          </w:p>
        </w:tc>
        <w:tc>
          <w:tcPr>
            <w:tcW w:w="1701" w:type="dxa"/>
          </w:tcPr>
          <w:p w14:paraId="3E548A14" w14:textId="77777777" w:rsidR="00543B6A" w:rsidRPr="00D27F11" w:rsidRDefault="00543B6A" w:rsidP="0091285D">
            <w:pPr>
              <w:rPr>
                <w:rFonts w:eastAsia="Times New Roman" w:cstheme="minorHAnsi"/>
                <w:sz w:val="29"/>
                <w:szCs w:val="29"/>
                <w:lang w:eastAsia="en-GB"/>
              </w:rPr>
            </w:pPr>
          </w:p>
        </w:tc>
        <w:tc>
          <w:tcPr>
            <w:tcW w:w="1985" w:type="dxa"/>
          </w:tcPr>
          <w:p w14:paraId="4C41FFC0" w14:textId="77777777" w:rsidR="00543B6A" w:rsidRPr="00D27F11" w:rsidRDefault="00543B6A" w:rsidP="0091285D">
            <w:pPr>
              <w:rPr>
                <w:rFonts w:eastAsia="Times New Roman" w:cstheme="minorHAnsi"/>
                <w:sz w:val="29"/>
                <w:szCs w:val="29"/>
                <w:lang w:eastAsia="en-GB"/>
              </w:rPr>
            </w:pPr>
          </w:p>
        </w:tc>
      </w:tr>
      <w:tr w:rsidR="00543B6A" w:rsidRPr="00D27F11" w14:paraId="6E385D33" w14:textId="77777777" w:rsidTr="00833CE3">
        <w:tc>
          <w:tcPr>
            <w:tcW w:w="3539" w:type="dxa"/>
          </w:tcPr>
          <w:p w14:paraId="0138494C" w14:textId="77777777" w:rsidR="00543B6A" w:rsidRPr="00D27F11" w:rsidRDefault="00543B6A" w:rsidP="0091285D">
            <w:pPr>
              <w:rPr>
                <w:rFonts w:eastAsia="Times New Roman" w:cstheme="minorHAnsi"/>
                <w:sz w:val="29"/>
                <w:szCs w:val="29"/>
                <w:lang w:eastAsia="en-GB"/>
              </w:rPr>
            </w:pPr>
          </w:p>
        </w:tc>
        <w:tc>
          <w:tcPr>
            <w:tcW w:w="4536" w:type="dxa"/>
          </w:tcPr>
          <w:p w14:paraId="6760A7B2" w14:textId="77777777" w:rsidR="00543B6A" w:rsidRPr="00D27F11" w:rsidRDefault="00543B6A" w:rsidP="0091285D">
            <w:pPr>
              <w:rPr>
                <w:rFonts w:eastAsia="Times New Roman" w:cstheme="minorHAnsi"/>
                <w:sz w:val="29"/>
                <w:szCs w:val="29"/>
                <w:lang w:eastAsia="en-GB"/>
              </w:rPr>
            </w:pPr>
          </w:p>
        </w:tc>
        <w:tc>
          <w:tcPr>
            <w:tcW w:w="1134" w:type="dxa"/>
          </w:tcPr>
          <w:p w14:paraId="020E55A0" w14:textId="77777777" w:rsidR="00543B6A" w:rsidRPr="00D27F11" w:rsidRDefault="00543B6A" w:rsidP="0091285D">
            <w:pPr>
              <w:rPr>
                <w:rFonts w:eastAsia="Times New Roman" w:cstheme="minorHAnsi"/>
                <w:sz w:val="29"/>
                <w:szCs w:val="29"/>
                <w:lang w:eastAsia="en-GB"/>
              </w:rPr>
            </w:pPr>
          </w:p>
        </w:tc>
        <w:tc>
          <w:tcPr>
            <w:tcW w:w="1701" w:type="dxa"/>
          </w:tcPr>
          <w:p w14:paraId="7AF780A9" w14:textId="77777777" w:rsidR="00543B6A" w:rsidRPr="00D27F11" w:rsidRDefault="00543B6A" w:rsidP="0091285D">
            <w:pPr>
              <w:rPr>
                <w:rFonts w:eastAsia="Times New Roman" w:cstheme="minorHAnsi"/>
                <w:sz w:val="29"/>
                <w:szCs w:val="29"/>
                <w:lang w:eastAsia="en-GB"/>
              </w:rPr>
            </w:pPr>
          </w:p>
        </w:tc>
        <w:tc>
          <w:tcPr>
            <w:tcW w:w="1985" w:type="dxa"/>
          </w:tcPr>
          <w:p w14:paraId="040FD3AE" w14:textId="77777777" w:rsidR="00543B6A" w:rsidRPr="00D27F11" w:rsidRDefault="00543B6A" w:rsidP="0091285D">
            <w:pPr>
              <w:rPr>
                <w:rFonts w:eastAsia="Times New Roman" w:cstheme="minorHAnsi"/>
                <w:sz w:val="29"/>
                <w:szCs w:val="29"/>
                <w:lang w:eastAsia="en-GB"/>
              </w:rPr>
            </w:pPr>
          </w:p>
        </w:tc>
      </w:tr>
      <w:tr w:rsidR="00543B6A" w:rsidRPr="00D27F11" w14:paraId="4C514B31" w14:textId="77777777" w:rsidTr="00833CE3">
        <w:tc>
          <w:tcPr>
            <w:tcW w:w="3539" w:type="dxa"/>
          </w:tcPr>
          <w:p w14:paraId="035C6711" w14:textId="77777777" w:rsidR="00543B6A" w:rsidRPr="00D27F11" w:rsidRDefault="00543B6A" w:rsidP="0091285D">
            <w:pPr>
              <w:rPr>
                <w:rFonts w:eastAsia="Times New Roman" w:cstheme="minorHAnsi"/>
                <w:sz w:val="29"/>
                <w:szCs w:val="29"/>
                <w:lang w:eastAsia="en-GB"/>
              </w:rPr>
            </w:pPr>
          </w:p>
        </w:tc>
        <w:tc>
          <w:tcPr>
            <w:tcW w:w="4536" w:type="dxa"/>
          </w:tcPr>
          <w:p w14:paraId="0AEA9C45" w14:textId="77777777" w:rsidR="00543B6A" w:rsidRPr="00D27F11" w:rsidRDefault="00543B6A" w:rsidP="0091285D">
            <w:pPr>
              <w:rPr>
                <w:rFonts w:eastAsia="Times New Roman" w:cstheme="minorHAnsi"/>
                <w:sz w:val="29"/>
                <w:szCs w:val="29"/>
                <w:lang w:eastAsia="en-GB"/>
              </w:rPr>
            </w:pPr>
          </w:p>
        </w:tc>
        <w:tc>
          <w:tcPr>
            <w:tcW w:w="1134" w:type="dxa"/>
          </w:tcPr>
          <w:p w14:paraId="6579B32B" w14:textId="77777777" w:rsidR="00543B6A" w:rsidRPr="00D27F11" w:rsidRDefault="00543B6A" w:rsidP="0091285D">
            <w:pPr>
              <w:rPr>
                <w:rFonts w:eastAsia="Times New Roman" w:cstheme="minorHAnsi"/>
                <w:sz w:val="29"/>
                <w:szCs w:val="29"/>
                <w:lang w:eastAsia="en-GB"/>
              </w:rPr>
            </w:pPr>
          </w:p>
        </w:tc>
        <w:tc>
          <w:tcPr>
            <w:tcW w:w="1701" w:type="dxa"/>
          </w:tcPr>
          <w:p w14:paraId="08DB69FE" w14:textId="77777777" w:rsidR="00543B6A" w:rsidRPr="00D27F11" w:rsidRDefault="00543B6A" w:rsidP="0091285D">
            <w:pPr>
              <w:rPr>
                <w:rFonts w:eastAsia="Times New Roman" w:cstheme="minorHAnsi"/>
                <w:sz w:val="29"/>
                <w:szCs w:val="29"/>
                <w:lang w:eastAsia="en-GB"/>
              </w:rPr>
            </w:pPr>
          </w:p>
        </w:tc>
        <w:tc>
          <w:tcPr>
            <w:tcW w:w="1985" w:type="dxa"/>
          </w:tcPr>
          <w:p w14:paraId="647DE1EE" w14:textId="77777777" w:rsidR="00543B6A" w:rsidRPr="00D27F11" w:rsidRDefault="00543B6A" w:rsidP="0091285D">
            <w:pPr>
              <w:rPr>
                <w:rFonts w:eastAsia="Times New Roman" w:cstheme="minorHAnsi"/>
                <w:sz w:val="29"/>
                <w:szCs w:val="29"/>
                <w:lang w:eastAsia="en-GB"/>
              </w:rPr>
            </w:pPr>
          </w:p>
        </w:tc>
      </w:tr>
      <w:tr w:rsidR="00543B6A" w:rsidRPr="00D27F11" w14:paraId="6487ED06" w14:textId="77777777" w:rsidTr="00833CE3">
        <w:tc>
          <w:tcPr>
            <w:tcW w:w="3539" w:type="dxa"/>
          </w:tcPr>
          <w:p w14:paraId="65BE6792" w14:textId="77777777" w:rsidR="00543B6A" w:rsidRPr="00D27F11" w:rsidRDefault="00543B6A" w:rsidP="0091285D">
            <w:pPr>
              <w:rPr>
                <w:rFonts w:eastAsia="Times New Roman" w:cstheme="minorHAnsi"/>
                <w:sz w:val="29"/>
                <w:szCs w:val="29"/>
                <w:lang w:eastAsia="en-GB"/>
              </w:rPr>
            </w:pPr>
          </w:p>
        </w:tc>
        <w:tc>
          <w:tcPr>
            <w:tcW w:w="4536" w:type="dxa"/>
          </w:tcPr>
          <w:p w14:paraId="549844E6" w14:textId="77777777" w:rsidR="00543B6A" w:rsidRPr="00D27F11" w:rsidRDefault="00543B6A" w:rsidP="0091285D">
            <w:pPr>
              <w:rPr>
                <w:rFonts w:eastAsia="Times New Roman" w:cstheme="minorHAnsi"/>
                <w:sz w:val="29"/>
                <w:szCs w:val="29"/>
                <w:lang w:eastAsia="en-GB"/>
              </w:rPr>
            </w:pPr>
          </w:p>
        </w:tc>
        <w:tc>
          <w:tcPr>
            <w:tcW w:w="1134" w:type="dxa"/>
          </w:tcPr>
          <w:p w14:paraId="709804DE" w14:textId="77777777" w:rsidR="00543B6A" w:rsidRPr="00D27F11" w:rsidRDefault="00543B6A" w:rsidP="0091285D">
            <w:pPr>
              <w:rPr>
                <w:rFonts w:eastAsia="Times New Roman" w:cstheme="minorHAnsi"/>
                <w:sz w:val="29"/>
                <w:szCs w:val="29"/>
                <w:lang w:eastAsia="en-GB"/>
              </w:rPr>
            </w:pPr>
          </w:p>
        </w:tc>
        <w:tc>
          <w:tcPr>
            <w:tcW w:w="1701" w:type="dxa"/>
          </w:tcPr>
          <w:p w14:paraId="12FFA646" w14:textId="77777777" w:rsidR="00543B6A" w:rsidRPr="00D27F11" w:rsidRDefault="00543B6A" w:rsidP="0091285D">
            <w:pPr>
              <w:rPr>
                <w:rFonts w:eastAsia="Times New Roman" w:cstheme="minorHAnsi"/>
                <w:sz w:val="29"/>
                <w:szCs w:val="29"/>
                <w:lang w:eastAsia="en-GB"/>
              </w:rPr>
            </w:pPr>
          </w:p>
        </w:tc>
        <w:tc>
          <w:tcPr>
            <w:tcW w:w="1985" w:type="dxa"/>
          </w:tcPr>
          <w:p w14:paraId="749A7503" w14:textId="77777777" w:rsidR="00543B6A" w:rsidRPr="00D27F11" w:rsidRDefault="00543B6A" w:rsidP="0091285D">
            <w:pPr>
              <w:rPr>
                <w:rFonts w:eastAsia="Times New Roman" w:cstheme="minorHAnsi"/>
                <w:sz w:val="29"/>
                <w:szCs w:val="29"/>
                <w:lang w:eastAsia="en-GB"/>
              </w:rPr>
            </w:pPr>
          </w:p>
        </w:tc>
      </w:tr>
      <w:tr w:rsidR="00543B6A" w:rsidRPr="00D27F11" w14:paraId="107D8A67" w14:textId="77777777" w:rsidTr="00833CE3">
        <w:tc>
          <w:tcPr>
            <w:tcW w:w="3539" w:type="dxa"/>
          </w:tcPr>
          <w:p w14:paraId="4D9CDF9D" w14:textId="77777777" w:rsidR="00543B6A" w:rsidRPr="00D27F11" w:rsidRDefault="00543B6A" w:rsidP="0091285D">
            <w:pPr>
              <w:rPr>
                <w:rFonts w:eastAsia="Times New Roman" w:cstheme="minorHAnsi"/>
                <w:sz w:val="29"/>
                <w:szCs w:val="29"/>
                <w:lang w:eastAsia="en-GB"/>
              </w:rPr>
            </w:pPr>
          </w:p>
        </w:tc>
        <w:tc>
          <w:tcPr>
            <w:tcW w:w="4536" w:type="dxa"/>
          </w:tcPr>
          <w:p w14:paraId="163B5B1C" w14:textId="77777777" w:rsidR="00543B6A" w:rsidRPr="00D27F11" w:rsidRDefault="00543B6A" w:rsidP="0091285D">
            <w:pPr>
              <w:rPr>
                <w:rFonts w:eastAsia="Times New Roman" w:cstheme="minorHAnsi"/>
                <w:sz w:val="29"/>
                <w:szCs w:val="29"/>
                <w:lang w:eastAsia="en-GB"/>
              </w:rPr>
            </w:pPr>
          </w:p>
        </w:tc>
        <w:tc>
          <w:tcPr>
            <w:tcW w:w="1134" w:type="dxa"/>
          </w:tcPr>
          <w:p w14:paraId="7E23092D" w14:textId="77777777" w:rsidR="00543B6A" w:rsidRPr="00D27F11" w:rsidRDefault="00543B6A" w:rsidP="0091285D">
            <w:pPr>
              <w:rPr>
                <w:rFonts w:eastAsia="Times New Roman" w:cstheme="minorHAnsi"/>
                <w:sz w:val="29"/>
                <w:szCs w:val="29"/>
                <w:lang w:eastAsia="en-GB"/>
              </w:rPr>
            </w:pPr>
          </w:p>
        </w:tc>
        <w:tc>
          <w:tcPr>
            <w:tcW w:w="1701" w:type="dxa"/>
          </w:tcPr>
          <w:p w14:paraId="2123F28B" w14:textId="77777777" w:rsidR="00543B6A" w:rsidRPr="00D27F11" w:rsidRDefault="00543B6A" w:rsidP="0091285D">
            <w:pPr>
              <w:rPr>
                <w:rFonts w:eastAsia="Times New Roman" w:cstheme="minorHAnsi"/>
                <w:sz w:val="29"/>
                <w:szCs w:val="29"/>
                <w:lang w:eastAsia="en-GB"/>
              </w:rPr>
            </w:pPr>
          </w:p>
        </w:tc>
        <w:tc>
          <w:tcPr>
            <w:tcW w:w="1985" w:type="dxa"/>
          </w:tcPr>
          <w:p w14:paraId="7B1C8740" w14:textId="77777777" w:rsidR="00543B6A" w:rsidRPr="00D27F11" w:rsidRDefault="00543B6A" w:rsidP="0091285D">
            <w:pPr>
              <w:rPr>
                <w:rFonts w:eastAsia="Times New Roman" w:cstheme="minorHAnsi"/>
                <w:sz w:val="29"/>
                <w:szCs w:val="29"/>
                <w:lang w:eastAsia="en-GB"/>
              </w:rPr>
            </w:pPr>
          </w:p>
        </w:tc>
      </w:tr>
      <w:tr w:rsidR="00543B6A" w:rsidRPr="00D27F11" w14:paraId="6E21B9CE" w14:textId="77777777" w:rsidTr="00833CE3">
        <w:tc>
          <w:tcPr>
            <w:tcW w:w="3539" w:type="dxa"/>
          </w:tcPr>
          <w:p w14:paraId="3B33577A" w14:textId="77777777" w:rsidR="00543B6A" w:rsidRPr="00D27F11" w:rsidRDefault="00543B6A" w:rsidP="0091285D">
            <w:pPr>
              <w:rPr>
                <w:rFonts w:eastAsia="Times New Roman" w:cstheme="minorHAnsi"/>
                <w:sz w:val="29"/>
                <w:szCs w:val="29"/>
                <w:lang w:eastAsia="en-GB"/>
              </w:rPr>
            </w:pPr>
          </w:p>
        </w:tc>
        <w:tc>
          <w:tcPr>
            <w:tcW w:w="4536" w:type="dxa"/>
          </w:tcPr>
          <w:p w14:paraId="3BAFB6CB" w14:textId="77777777" w:rsidR="00543B6A" w:rsidRPr="00D27F11" w:rsidRDefault="00543B6A" w:rsidP="0091285D">
            <w:pPr>
              <w:rPr>
                <w:rFonts w:eastAsia="Times New Roman" w:cstheme="minorHAnsi"/>
                <w:sz w:val="29"/>
                <w:szCs w:val="29"/>
                <w:lang w:eastAsia="en-GB"/>
              </w:rPr>
            </w:pPr>
          </w:p>
        </w:tc>
        <w:tc>
          <w:tcPr>
            <w:tcW w:w="1134" w:type="dxa"/>
          </w:tcPr>
          <w:p w14:paraId="5F044A8F" w14:textId="77777777" w:rsidR="00543B6A" w:rsidRPr="00D27F11" w:rsidRDefault="00543B6A" w:rsidP="0091285D">
            <w:pPr>
              <w:rPr>
                <w:rFonts w:eastAsia="Times New Roman" w:cstheme="minorHAnsi"/>
                <w:sz w:val="29"/>
                <w:szCs w:val="29"/>
                <w:lang w:eastAsia="en-GB"/>
              </w:rPr>
            </w:pPr>
          </w:p>
        </w:tc>
        <w:tc>
          <w:tcPr>
            <w:tcW w:w="1701" w:type="dxa"/>
          </w:tcPr>
          <w:p w14:paraId="42AD2E5C" w14:textId="77777777" w:rsidR="00543B6A" w:rsidRPr="00D27F11" w:rsidRDefault="00543B6A" w:rsidP="0091285D">
            <w:pPr>
              <w:rPr>
                <w:rFonts w:eastAsia="Times New Roman" w:cstheme="minorHAnsi"/>
                <w:sz w:val="29"/>
                <w:szCs w:val="29"/>
                <w:lang w:eastAsia="en-GB"/>
              </w:rPr>
            </w:pPr>
          </w:p>
        </w:tc>
        <w:tc>
          <w:tcPr>
            <w:tcW w:w="1985" w:type="dxa"/>
          </w:tcPr>
          <w:p w14:paraId="08D8542B" w14:textId="77777777" w:rsidR="00543B6A" w:rsidRPr="00D27F11" w:rsidRDefault="00543B6A" w:rsidP="0091285D">
            <w:pPr>
              <w:rPr>
                <w:rFonts w:eastAsia="Times New Roman" w:cstheme="minorHAnsi"/>
                <w:sz w:val="29"/>
                <w:szCs w:val="29"/>
                <w:lang w:eastAsia="en-GB"/>
              </w:rPr>
            </w:pPr>
          </w:p>
        </w:tc>
      </w:tr>
      <w:tr w:rsidR="00543B6A" w:rsidRPr="00D27F11" w14:paraId="4A321580" w14:textId="77777777" w:rsidTr="00833CE3">
        <w:tc>
          <w:tcPr>
            <w:tcW w:w="3539" w:type="dxa"/>
          </w:tcPr>
          <w:p w14:paraId="1EE1F8EB" w14:textId="77777777" w:rsidR="00543B6A" w:rsidRPr="00D27F11" w:rsidRDefault="00543B6A" w:rsidP="0091285D">
            <w:pPr>
              <w:rPr>
                <w:rFonts w:eastAsia="Times New Roman" w:cstheme="minorHAnsi"/>
                <w:sz w:val="29"/>
                <w:szCs w:val="29"/>
                <w:lang w:eastAsia="en-GB"/>
              </w:rPr>
            </w:pPr>
          </w:p>
        </w:tc>
        <w:tc>
          <w:tcPr>
            <w:tcW w:w="4536" w:type="dxa"/>
          </w:tcPr>
          <w:p w14:paraId="5E170432" w14:textId="77777777" w:rsidR="00543B6A" w:rsidRPr="00D27F11" w:rsidRDefault="00543B6A" w:rsidP="0091285D">
            <w:pPr>
              <w:rPr>
                <w:rFonts w:eastAsia="Times New Roman" w:cstheme="minorHAnsi"/>
                <w:sz w:val="29"/>
                <w:szCs w:val="29"/>
                <w:lang w:eastAsia="en-GB"/>
              </w:rPr>
            </w:pPr>
          </w:p>
        </w:tc>
        <w:tc>
          <w:tcPr>
            <w:tcW w:w="1134" w:type="dxa"/>
          </w:tcPr>
          <w:p w14:paraId="3408CE2D" w14:textId="77777777" w:rsidR="00543B6A" w:rsidRPr="00D27F11" w:rsidRDefault="00543B6A" w:rsidP="0091285D">
            <w:pPr>
              <w:rPr>
                <w:rFonts w:eastAsia="Times New Roman" w:cstheme="minorHAnsi"/>
                <w:sz w:val="29"/>
                <w:szCs w:val="29"/>
                <w:lang w:eastAsia="en-GB"/>
              </w:rPr>
            </w:pPr>
          </w:p>
        </w:tc>
        <w:tc>
          <w:tcPr>
            <w:tcW w:w="1701" w:type="dxa"/>
          </w:tcPr>
          <w:p w14:paraId="50DA7049" w14:textId="77777777" w:rsidR="00543B6A" w:rsidRPr="00D27F11" w:rsidRDefault="00543B6A" w:rsidP="0091285D">
            <w:pPr>
              <w:rPr>
                <w:rFonts w:eastAsia="Times New Roman" w:cstheme="minorHAnsi"/>
                <w:sz w:val="29"/>
                <w:szCs w:val="29"/>
                <w:lang w:eastAsia="en-GB"/>
              </w:rPr>
            </w:pPr>
          </w:p>
        </w:tc>
        <w:tc>
          <w:tcPr>
            <w:tcW w:w="1985" w:type="dxa"/>
          </w:tcPr>
          <w:p w14:paraId="6712757C" w14:textId="77777777" w:rsidR="00543B6A" w:rsidRPr="00D27F11" w:rsidRDefault="00543B6A" w:rsidP="0091285D">
            <w:pPr>
              <w:rPr>
                <w:rFonts w:eastAsia="Times New Roman" w:cstheme="minorHAnsi"/>
                <w:sz w:val="29"/>
                <w:szCs w:val="29"/>
                <w:lang w:eastAsia="en-GB"/>
              </w:rPr>
            </w:pPr>
          </w:p>
        </w:tc>
      </w:tr>
      <w:tr w:rsidR="00543B6A" w:rsidRPr="00D27F11" w14:paraId="6088033A" w14:textId="77777777" w:rsidTr="00833CE3">
        <w:tc>
          <w:tcPr>
            <w:tcW w:w="3539" w:type="dxa"/>
          </w:tcPr>
          <w:p w14:paraId="7E6FA836" w14:textId="77777777" w:rsidR="00543B6A" w:rsidRPr="00D27F11" w:rsidRDefault="00543B6A" w:rsidP="0091285D">
            <w:pPr>
              <w:rPr>
                <w:rFonts w:eastAsia="Times New Roman" w:cstheme="minorHAnsi"/>
                <w:sz w:val="29"/>
                <w:szCs w:val="29"/>
                <w:lang w:eastAsia="en-GB"/>
              </w:rPr>
            </w:pPr>
          </w:p>
        </w:tc>
        <w:tc>
          <w:tcPr>
            <w:tcW w:w="4536" w:type="dxa"/>
          </w:tcPr>
          <w:p w14:paraId="1C952238" w14:textId="77777777" w:rsidR="00543B6A" w:rsidRPr="00D27F11" w:rsidRDefault="00543B6A" w:rsidP="0091285D">
            <w:pPr>
              <w:rPr>
                <w:rFonts w:eastAsia="Times New Roman" w:cstheme="minorHAnsi"/>
                <w:sz w:val="29"/>
                <w:szCs w:val="29"/>
                <w:lang w:eastAsia="en-GB"/>
              </w:rPr>
            </w:pPr>
          </w:p>
        </w:tc>
        <w:tc>
          <w:tcPr>
            <w:tcW w:w="1134" w:type="dxa"/>
          </w:tcPr>
          <w:p w14:paraId="204E88E6" w14:textId="77777777" w:rsidR="00543B6A" w:rsidRPr="00D27F11" w:rsidRDefault="00543B6A" w:rsidP="0091285D">
            <w:pPr>
              <w:rPr>
                <w:rFonts w:eastAsia="Times New Roman" w:cstheme="minorHAnsi"/>
                <w:sz w:val="29"/>
                <w:szCs w:val="29"/>
                <w:lang w:eastAsia="en-GB"/>
              </w:rPr>
            </w:pPr>
          </w:p>
        </w:tc>
        <w:tc>
          <w:tcPr>
            <w:tcW w:w="1701" w:type="dxa"/>
          </w:tcPr>
          <w:p w14:paraId="7FE6AF20" w14:textId="77777777" w:rsidR="00543B6A" w:rsidRPr="00D27F11" w:rsidRDefault="00543B6A" w:rsidP="0091285D">
            <w:pPr>
              <w:rPr>
                <w:rFonts w:eastAsia="Times New Roman" w:cstheme="minorHAnsi"/>
                <w:sz w:val="29"/>
                <w:szCs w:val="29"/>
                <w:lang w:eastAsia="en-GB"/>
              </w:rPr>
            </w:pPr>
          </w:p>
        </w:tc>
        <w:tc>
          <w:tcPr>
            <w:tcW w:w="1985" w:type="dxa"/>
          </w:tcPr>
          <w:p w14:paraId="4FD95B15" w14:textId="77777777" w:rsidR="00543B6A" w:rsidRPr="00D27F11" w:rsidRDefault="00543B6A" w:rsidP="0091285D">
            <w:pPr>
              <w:rPr>
                <w:rFonts w:eastAsia="Times New Roman" w:cstheme="minorHAnsi"/>
                <w:sz w:val="29"/>
                <w:szCs w:val="29"/>
                <w:lang w:eastAsia="en-GB"/>
              </w:rPr>
            </w:pPr>
          </w:p>
        </w:tc>
      </w:tr>
    </w:tbl>
    <w:p w14:paraId="58BA071A" w14:textId="77777777" w:rsidR="3C3B18E5" w:rsidRDefault="3C3B18E5" w:rsidP="3C3B18E5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en-GB"/>
        </w:rPr>
      </w:pPr>
    </w:p>
    <w:p w14:paraId="73AF4E8D" w14:textId="6BC998CF" w:rsidR="00C3726C" w:rsidRPr="00D27F11" w:rsidRDefault="3290E574" w:rsidP="7A589D8C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41D745CC">
        <w:rPr>
          <w:rFonts w:ascii="Calibri" w:eastAsia="Times New Roman" w:hAnsi="Calibri" w:cs="Calibri"/>
          <w:sz w:val="20"/>
          <w:szCs w:val="20"/>
          <w:lang w:eastAsia="en-GB"/>
        </w:rPr>
        <w:t>*</w:t>
      </w:r>
      <w:r w:rsidR="40F0BEFC" w:rsidRPr="41D745CC">
        <w:rPr>
          <w:rFonts w:ascii="Calibri" w:eastAsia="Times New Roman" w:hAnsi="Calibri" w:cs="Calibri"/>
          <w:sz w:val="20"/>
          <w:szCs w:val="20"/>
          <w:lang w:eastAsia="en-GB"/>
        </w:rPr>
        <w:t xml:space="preserve">If I have ticked the box headed ‘Gift Aid’, I confirm that I am a UK taxpayer. I have read this statement and want </w:t>
      </w:r>
      <w:r w:rsidR="33A4321A" w:rsidRPr="41D745CC">
        <w:rPr>
          <w:rFonts w:ascii="Calibri" w:eastAsia="Times New Roman" w:hAnsi="Calibri" w:cs="Calibri"/>
          <w:sz w:val="20"/>
          <w:szCs w:val="20"/>
          <w:lang w:eastAsia="en-GB"/>
        </w:rPr>
        <w:t>The Maddermarket Theatre Trust</w:t>
      </w:r>
      <w:r w:rsidR="40F0BEFC" w:rsidRPr="41D745CC">
        <w:rPr>
          <w:rFonts w:ascii="Calibri" w:eastAsia="Times New Roman" w:hAnsi="Calibri" w:cs="Calibri"/>
          <w:sz w:val="20"/>
          <w:szCs w:val="20"/>
          <w:lang w:eastAsia="en-GB"/>
        </w:rPr>
        <w:t xml:space="preserve"> to reclaim tax on my donation, given on the date shown</w:t>
      </w:r>
      <w:r w:rsidR="6E6E0BA7" w:rsidRPr="41D745CC">
        <w:rPr>
          <w:rFonts w:ascii="Calibri" w:eastAsia="Times New Roman" w:hAnsi="Calibri" w:cs="Calibri"/>
          <w:sz w:val="20"/>
          <w:szCs w:val="20"/>
          <w:lang w:eastAsia="en-GB"/>
        </w:rPr>
        <w:t xml:space="preserve">. </w:t>
      </w:r>
      <w:r w:rsidR="40F0BEFC" w:rsidRPr="41D745CC">
        <w:rPr>
          <w:rFonts w:ascii="Calibri" w:eastAsia="Times New Roman" w:hAnsi="Calibri" w:cs="Calibri"/>
          <w:sz w:val="20"/>
          <w:szCs w:val="20"/>
          <w:lang w:eastAsia="en-GB"/>
        </w:rPr>
        <w:t xml:space="preserve">I understand that if I pay less Income Tax/or Capital Gains tax in the current tax year than the amount of Gift </w:t>
      </w:r>
      <w:r w:rsidR="459B61AF" w:rsidRPr="41D745CC">
        <w:rPr>
          <w:rFonts w:ascii="Calibri" w:eastAsia="Times New Roman" w:hAnsi="Calibri" w:cs="Calibri"/>
          <w:sz w:val="20"/>
          <w:szCs w:val="20"/>
          <w:lang w:eastAsia="en-GB"/>
        </w:rPr>
        <w:t>A</w:t>
      </w:r>
      <w:r w:rsidR="40F0BEFC" w:rsidRPr="41D745CC">
        <w:rPr>
          <w:rFonts w:ascii="Calibri" w:eastAsia="Times New Roman" w:hAnsi="Calibri" w:cs="Calibri"/>
          <w:sz w:val="20"/>
          <w:szCs w:val="20"/>
          <w:lang w:eastAsia="en-GB"/>
        </w:rPr>
        <w:t>id claimed on all of my donations it is my responsibility to pay any</w:t>
      </w:r>
      <w:r w:rsidR="6E6E0BA7" w:rsidRPr="41D745CC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="40F0BEFC" w:rsidRPr="41D745CC">
        <w:rPr>
          <w:rFonts w:ascii="Calibri" w:eastAsia="Times New Roman" w:hAnsi="Calibri" w:cs="Calibri"/>
          <w:sz w:val="20"/>
          <w:szCs w:val="20"/>
          <w:lang w:eastAsia="en-GB"/>
        </w:rPr>
        <w:t xml:space="preserve">difference. I understand that </w:t>
      </w:r>
      <w:r w:rsidR="33A4321A" w:rsidRPr="41D745CC">
        <w:rPr>
          <w:rFonts w:ascii="Calibri" w:eastAsia="Times New Roman" w:hAnsi="Calibri" w:cs="Calibri"/>
          <w:sz w:val="20"/>
          <w:szCs w:val="20"/>
          <w:lang w:eastAsia="en-GB"/>
        </w:rPr>
        <w:t>The Maddermarket Theatre</w:t>
      </w:r>
      <w:r w:rsidR="40F0BEFC" w:rsidRPr="41D745CC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="33A4321A" w:rsidRPr="41D745CC">
        <w:rPr>
          <w:rFonts w:ascii="Calibri" w:eastAsia="Times New Roman" w:hAnsi="Calibri" w:cs="Calibri"/>
          <w:sz w:val="20"/>
          <w:szCs w:val="20"/>
          <w:lang w:eastAsia="en-GB"/>
        </w:rPr>
        <w:t xml:space="preserve">Trust </w:t>
      </w:r>
      <w:r w:rsidR="40F0BEFC" w:rsidRPr="41D745CC">
        <w:rPr>
          <w:rFonts w:ascii="Calibri" w:eastAsia="Times New Roman" w:hAnsi="Calibri" w:cs="Calibri"/>
          <w:sz w:val="20"/>
          <w:szCs w:val="20"/>
          <w:lang w:eastAsia="en-GB"/>
        </w:rPr>
        <w:t xml:space="preserve">will reclaim 25p of tax on every £1 that I have given. </w:t>
      </w:r>
      <w:r w:rsidR="33A4321A" w:rsidRPr="41D745CC">
        <w:rPr>
          <w:rFonts w:ascii="Calibri" w:eastAsia="Times New Roman" w:hAnsi="Calibri" w:cs="Calibri"/>
          <w:sz w:val="20"/>
          <w:szCs w:val="20"/>
          <w:lang w:eastAsia="en-GB"/>
        </w:rPr>
        <w:t>The Maddermarket Theatre Trust</w:t>
      </w:r>
      <w:r w:rsidR="40F0BEFC" w:rsidRPr="41D745CC">
        <w:rPr>
          <w:rFonts w:ascii="Calibri" w:eastAsia="Times New Roman" w:hAnsi="Calibri" w:cs="Calibri"/>
          <w:sz w:val="20"/>
          <w:szCs w:val="20"/>
          <w:lang w:eastAsia="en-GB"/>
        </w:rPr>
        <w:t xml:space="preserve"> will use this information only for Gift purposes; we will </w:t>
      </w:r>
      <w:r w:rsidR="00DD7298" w:rsidRPr="41D745CC">
        <w:rPr>
          <w:rFonts w:ascii="Calibri" w:eastAsia="Times New Roman" w:hAnsi="Calibri" w:cs="Calibri"/>
          <w:sz w:val="20"/>
          <w:szCs w:val="20"/>
          <w:lang w:eastAsia="en-GB"/>
        </w:rPr>
        <w:t>not use</w:t>
      </w:r>
      <w:r w:rsidR="40F0BEFC" w:rsidRPr="41D745CC">
        <w:rPr>
          <w:rFonts w:ascii="Calibri" w:eastAsia="Times New Roman" w:hAnsi="Calibri" w:cs="Calibri"/>
          <w:sz w:val="20"/>
          <w:szCs w:val="20"/>
          <w:lang w:eastAsia="en-GB"/>
        </w:rPr>
        <w:t xml:space="preserve"> this information for</w:t>
      </w:r>
      <w:r w:rsidR="6E6E0BA7" w:rsidRPr="41D745CC">
        <w:rPr>
          <w:rFonts w:ascii="Calibri" w:eastAsia="Times New Roman" w:hAnsi="Calibri" w:cs="Calibri"/>
          <w:sz w:val="20"/>
          <w:szCs w:val="20"/>
          <w:lang w:eastAsia="en-GB"/>
        </w:rPr>
        <w:t xml:space="preserve"> m</w:t>
      </w:r>
      <w:r w:rsidR="40F0BEFC" w:rsidRPr="41D745CC">
        <w:rPr>
          <w:rFonts w:ascii="Calibri" w:eastAsia="Times New Roman" w:hAnsi="Calibri" w:cs="Calibri"/>
          <w:sz w:val="20"/>
          <w:szCs w:val="20"/>
          <w:lang w:eastAsia="en-GB"/>
        </w:rPr>
        <w:t xml:space="preserve">arketing or share it with any third parties other than HMRC. </w:t>
      </w:r>
      <w:r w:rsidR="181B4A24" w:rsidRPr="41D745CC">
        <w:rPr>
          <w:rFonts w:ascii="Calibri" w:eastAsia="Times New Roman" w:hAnsi="Calibri" w:cs="Calibri"/>
          <w:sz w:val="20"/>
          <w:szCs w:val="20"/>
          <w:lang w:eastAsia="en-GB"/>
        </w:rPr>
        <w:t>Registered Charity Number</w:t>
      </w:r>
      <w:r w:rsidR="62C23728" w:rsidRPr="41D745CC">
        <w:rPr>
          <w:rFonts w:ascii="Calibri" w:eastAsia="Times New Roman" w:hAnsi="Calibri" w:cs="Calibri"/>
          <w:sz w:val="20"/>
          <w:szCs w:val="20"/>
          <w:lang w:eastAsia="en-GB"/>
        </w:rPr>
        <w:t xml:space="preserve"> 234993. Company reg number 003</w:t>
      </w:r>
      <w:r w:rsidR="4BB0E003" w:rsidRPr="41D745CC">
        <w:rPr>
          <w:rFonts w:ascii="Calibri" w:eastAsia="Times New Roman" w:hAnsi="Calibri" w:cs="Calibri"/>
          <w:sz w:val="20"/>
          <w:szCs w:val="20"/>
          <w:lang w:eastAsia="en-GB"/>
        </w:rPr>
        <w:t>55871. VAT number 105910010.</w:t>
      </w:r>
    </w:p>
    <w:p w14:paraId="3218B68F" w14:textId="2FF822F4" w:rsidR="00AF52BF" w:rsidRDefault="00EC3D5C" w:rsidP="006A6DDB">
      <w:pPr>
        <w:pStyle w:val="Heading1"/>
        <w:rPr>
          <w:rFonts w:ascii="Calibri" w:hAnsi="Calibri" w:cs="Calibri"/>
          <w:sz w:val="28"/>
          <w:szCs w:val="28"/>
        </w:rPr>
      </w:pPr>
      <w:r w:rsidRPr="00833CE3">
        <w:rPr>
          <w:rFonts w:ascii="Calibri" w:hAnsi="Calibri" w:cs="Calibri"/>
        </w:rPr>
        <w:lastRenderedPageBreak/>
        <w:t>Other Ways to Fundraise</w:t>
      </w:r>
      <w:r w:rsidRPr="00AF52BF">
        <w:rPr>
          <w:rFonts w:ascii="Calibri" w:hAnsi="Calibri" w:cs="Calibri"/>
        </w:rPr>
        <w:br/>
      </w:r>
    </w:p>
    <w:p w14:paraId="530CEAE9" w14:textId="5412887D" w:rsidR="003D1918" w:rsidRDefault="00EC3D5C" w:rsidP="003D1918">
      <w:pPr>
        <w:pStyle w:val="Heading1"/>
        <w:rPr>
          <w:rFonts w:asciiTheme="minorHAnsi" w:hAnsiTheme="minorHAnsi" w:cstheme="minorHAnsi"/>
          <w:b w:val="0"/>
          <w:bCs w:val="0"/>
          <w:sz w:val="28"/>
          <w:szCs w:val="28"/>
        </w:rPr>
      </w:pPr>
      <w:r w:rsidRPr="00833CE3">
        <w:rPr>
          <w:rFonts w:asciiTheme="minorHAnsi" w:hAnsiTheme="minorHAnsi" w:cstheme="minorHAnsi"/>
          <w:sz w:val="28"/>
          <w:szCs w:val="28"/>
        </w:rPr>
        <w:t xml:space="preserve">There are lots of fantastic ways to </w:t>
      </w:r>
      <w:r w:rsidR="00DA1F11" w:rsidRPr="00833CE3">
        <w:rPr>
          <w:rFonts w:asciiTheme="minorHAnsi" w:hAnsiTheme="minorHAnsi" w:cstheme="minorHAnsi"/>
          <w:sz w:val="28"/>
          <w:szCs w:val="28"/>
        </w:rPr>
        <w:t>support the Maddermarket Theatre</w:t>
      </w:r>
      <w:r w:rsidRPr="00833CE3">
        <w:rPr>
          <w:rFonts w:asciiTheme="minorHAnsi" w:hAnsiTheme="minorHAnsi" w:cstheme="minorHAnsi"/>
          <w:sz w:val="28"/>
          <w:szCs w:val="28"/>
        </w:rPr>
        <w:t>. Here are a few ideas:</w:t>
      </w:r>
    </w:p>
    <w:p w14:paraId="235B94BE" w14:textId="660B11A1" w:rsidR="003D1918" w:rsidRPr="00833CE3" w:rsidRDefault="00EC3D5C" w:rsidP="00833CE3">
      <w:pPr>
        <w:pStyle w:val="Heading1"/>
        <w:numPr>
          <w:ilvl w:val="0"/>
          <w:numId w:val="5"/>
        </w:numPr>
        <w:rPr>
          <w:rFonts w:asciiTheme="minorHAnsi" w:hAnsiTheme="minorHAnsi" w:cstheme="minorHAnsi"/>
          <w:b w:val="0"/>
          <w:bCs w:val="0"/>
          <w:sz w:val="28"/>
          <w:szCs w:val="28"/>
        </w:rPr>
      </w:pPr>
      <w:r w:rsidRPr="00833CE3">
        <w:rPr>
          <w:rFonts w:asciiTheme="minorHAnsi" w:hAnsiTheme="minorHAnsi" w:cstheme="minorHAnsi"/>
          <w:sz w:val="28"/>
          <w:szCs w:val="28"/>
        </w:rPr>
        <w:t>Raise £s by organi</w:t>
      </w:r>
      <w:r w:rsidR="00DA1F11" w:rsidRPr="00833CE3">
        <w:rPr>
          <w:rFonts w:asciiTheme="minorHAnsi" w:hAnsiTheme="minorHAnsi" w:cstheme="minorHAnsi"/>
          <w:sz w:val="28"/>
          <w:szCs w:val="28"/>
        </w:rPr>
        <w:t>s</w:t>
      </w:r>
      <w:r w:rsidRPr="00833CE3">
        <w:rPr>
          <w:rFonts w:asciiTheme="minorHAnsi" w:hAnsiTheme="minorHAnsi" w:cstheme="minorHAnsi"/>
          <w:sz w:val="28"/>
          <w:szCs w:val="28"/>
        </w:rPr>
        <w:t>ing a coffee morning.</w:t>
      </w:r>
    </w:p>
    <w:p w14:paraId="29D93986" w14:textId="51B02EBF" w:rsidR="003D1918" w:rsidRPr="00833CE3" w:rsidRDefault="00EC3D5C" w:rsidP="00833CE3">
      <w:pPr>
        <w:pStyle w:val="Heading1"/>
        <w:numPr>
          <w:ilvl w:val="0"/>
          <w:numId w:val="5"/>
        </w:numPr>
        <w:rPr>
          <w:rFonts w:asciiTheme="minorHAnsi" w:hAnsiTheme="minorHAnsi" w:cstheme="minorHAnsi"/>
          <w:b w:val="0"/>
          <w:bCs w:val="0"/>
          <w:sz w:val="28"/>
          <w:szCs w:val="28"/>
        </w:rPr>
      </w:pPr>
      <w:r w:rsidRPr="00833CE3">
        <w:rPr>
          <w:rFonts w:asciiTheme="minorHAnsi" w:hAnsiTheme="minorHAnsi" w:cstheme="minorHAnsi"/>
          <w:sz w:val="28"/>
          <w:szCs w:val="28"/>
        </w:rPr>
        <w:t xml:space="preserve">Raise </w:t>
      </w:r>
      <w:r w:rsidR="00DA1F11" w:rsidRPr="00833CE3">
        <w:rPr>
          <w:rFonts w:asciiTheme="minorHAnsi" w:hAnsiTheme="minorHAnsi" w:cstheme="minorHAnsi"/>
          <w:sz w:val="28"/>
          <w:szCs w:val="28"/>
        </w:rPr>
        <w:t>£s</w:t>
      </w:r>
      <w:r w:rsidRPr="00833CE3">
        <w:rPr>
          <w:rFonts w:asciiTheme="minorHAnsi" w:hAnsiTheme="minorHAnsi" w:cstheme="minorHAnsi"/>
          <w:sz w:val="28"/>
          <w:szCs w:val="28"/>
        </w:rPr>
        <w:t xml:space="preserve"> by selling unwanted items on eBay or by having a car boot sale.</w:t>
      </w:r>
    </w:p>
    <w:p w14:paraId="122EFA9F" w14:textId="27136501" w:rsidR="003D1918" w:rsidRPr="00833CE3" w:rsidRDefault="00EC3D5C" w:rsidP="00833CE3">
      <w:pPr>
        <w:pStyle w:val="Heading1"/>
        <w:numPr>
          <w:ilvl w:val="0"/>
          <w:numId w:val="5"/>
        </w:numPr>
        <w:rPr>
          <w:rFonts w:asciiTheme="minorHAnsi" w:hAnsiTheme="minorHAnsi" w:cstheme="minorHAnsi"/>
          <w:b w:val="0"/>
          <w:bCs w:val="0"/>
          <w:sz w:val="28"/>
          <w:szCs w:val="28"/>
        </w:rPr>
      </w:pPr>
      <w:r w:rsidRPr="00833CE3">
        <w:rPr>
          <w:rFonts w:asciiTheme="minorHAnsi" w:hAnsiTheme="minorHAnsi" w:cstheme="minorHAnsi"/>
          <w:sz w:val="28"/>
          <w:szCs w:val="28"/>
        </w:rPr>
        <w:t>Raise £s by organising a pub quiz. Charge each person £5 to enter. Recruit eight teams of six</w:t>
      </w:r>
      <w:r w:rsidR="00AF52BF" w:rsidRPr="003D1918">
        <w:rPr>
          <w:rFonts w:asciiTheme="minorHAnsi" w:hAnsiTheme="minorHAnsi" w:cstheme="minorHAnsi"/>
          <w:b w:val="0"/>
          <w:bCs w:val="0"/>
          <w:sz w:val="28"/>
          <w:szCs w:val="28"/>
        </w:rPr>
        <w:t xml:space="preserve"> </w:t>
      </w:r>
      <w:r w:rsidRPr="00833CE3">
        <w:rPr>
          <w:rFonts w:asciiTheme="minorHAnsi" w:hAnsiTheme="minorHAnsi" w:cstheme="minorHAnsi"/>
          <w:sz w:val="28"/>
          <w:szCs w:val="28"/>
        </w:rPr>
        <w:t>people and have a competition or raffle on the night to boost the amount raised.</w:t>
      </w:r>
    </w:p>
    <w:p w14:paraId="6EE4BF4C" w14:textId="2E16A451" w:rsidR="003D1918" w:rsidRPr="00833CE3" w:rsidRDefault="00DA1F11" w:rsidP="00833CE3">
      <w:pPr>
        <w:pStyle w:val="Heading1"/>
        <w:numPr>
          <w:ilvl w:val="0"/>
          <w:numId w:val="5"/>
        </w:numPr>
        <w:rPr>
          <w:rFonts w:asciiTheme="minorHAnsi" w:hAnsiTheme="minorHAnsi" w:cstheme="minorHAnsi"/>
          <w:b w:val="0"/>
          <w:bCs w:val="0"/>
          <w:sz w:val="28"/>
          <w:szCs w:val="28"/>
        </w:rPr>
      </w:pPr>
      <w:r w:rsidRPr="00833CE3">
        <w:rPr>
          <w:rFonts w:asciiTheme="minorHAnsi" w:hAnsiTheme="minorHAnsi" w:cstheme="minorHAnsi"/>
          <w:sz w:val="28"/>
          <w:szCs w:val="28"/>
        </w:rPr>
        <w:t xml:space="preserve">Raise £s – book the Maddermarket Theatre for your fundraising event. Simply email </w:t>
      </w:r>
      <w:hyperlink r:id="rId16">
        <w:r w:rsidRPr="00833CE3">
          <w:rPr>
            <w:rStyle w:val="Hyperlink"/>
            <w:rFonts w:asciiTheme="minorHAnsi" w:hAnsiTheme="minorHAnsi" w:cstheme="minorHAnsi"/>
            <w:sz w:val="28"/>
            <w:szCs w:val="28"/>
          </w:rPr>
          <w:t>fundraising@maddermarket.org</w:t>
        </w:r>
      </w:hyperlink>
      <w:r w:rsidRPr="00833CE3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2143E4FE" w14:textId="68F5ED81" w:rsidR="3C3B18E5" w:rsidRPr="00833CE3" w:rsidRDefault="00EC3D5C" w:rsidP="00833CE3">
      <w:pPr>
        <w:pStyle w:val="Heading1"/>
        <w:numPr>
          <w:ilvl w:val="0"/>
          <w:numId w:val="5"/>
        </w:numPr>
        <w:rPr>
          <w:rFonts w:asciiTheme="minorHAnsi" w:hAnsiTheme="minorHAnsi" w:cstheme="minorHAnsi"/>
          <w:b w:val="0"/>
          <w:bCs w:val="0"/>
          <w:sz w:val="28"/>
          <w:szCs w:val="28"/>
        </w:rPr>
      </w:pPr>
      <w:r w:rsidRPr="00833CE3">
        <w:rPr>
          <w:rFonts w:asciiTheme="minorHAnsi" w:hAnsiTheme="minorHAnsi" w:cstheme="minorHAnsi"/>
          <w:sz w:val="28"/>
          <w:szCs w:val="28"/>
        </w:rPr>
        <w:t>Raise £s by organising a mini festival. Have a DJ, glitter station and food. Charge people for entrance</w:t>
      </w:r>
      <w:r w:rsidR="00AF52BF" w:rsidRPr="003D1918">
        <w:rPr>
          <w:rFonts w:asciiTheme="minorHAnsi" w:hAnsiTheme="minorHAnsi" w:cstheme="minorHAnsi"/>
          <w:b w:val="0"/>
          <w:bCs w:val="0"/>
          <w:sz w:val="28"/>
          <w:szCs w:val="28"/>
        </w:rPr>
        <w:t xml:space="preserve"> </w:t>
      </w:r>
      <w:r w:rsidRPr="00833CE3">
        <w:rPr>
          <w:rFonts w:asciiTheme="minorHAnsi" w:hAnsiTheme="minorHAnsi" w:cstheme="minorHAnsi"/>
          <w:sz w:val="28"/>
          <w:szCs w:val="28"/>
        </w:rPr>
        <w:t>a</w:t>
      </w:r>
      <w:r w:rsidR="00DA1F11" w:rsidRPr="00833CE3">
        <w:rPr>
          <w:rFonts w:asciiTheme="minorHAnsi" w:hAnsiTheme="minorHAnsi" w:cstheme="minorHAnsi"/>
          <w:sz w:val="28"/>
          <w:szCs w:val="28"/>
        </w:rPr>
        <w:t>n</w:t>
      </w:r>
      <w:r w:rsidRPr="00833CE3">
        <w:rPr>
          <w:rFonts w:asciiTheme="minorHAnsi" w:hAnsiTheme="minorHAnsi" w:cstheme="minorHAnsi"/>
          <w:sz w:val="28"/>
          <w:szCs w:val="28"/>
        </w:rPr>
        <w:t>d promote the event in local media.</w:t>
      </w:r>
    </w:p>
    <w:p w14:paraId="6427D921" w14:textId="3DA56EBE" w:rsidR="41D745CC" w:rsidRDefault="00EC3D5C" w:rsidP="003D1918">
      <w:pPr>
        <w:pStyle w:val="Heading1"/>
        <w:rPr>
          <w:rFonts w:ascii="Calibri" w:hAnsi="Calibri" w:cs="Calibri"/>
        </w:rPr>
      </w:pPr>
      <w:r w:rsidRPr="41D745CC">
        <w:rPr>
          <w:rFonts w:ascii="Calibri" w:hAnsi="Calibri" w:cs="Calibri"/>
          <w:b w:val="0"/>
          <w:bCs w:val="0"/>
          <w:sz w:val="28"/>
          <w:szCs w:val="28"/>
        </w:rPr>
        <w:t>You can get collecting buckets from the theatre.</w:t>
      </w:r>
    </w:p>
    <w:p w14:paraId="43A99457" w14:textId="77777777" w:rsidR="003D1918" w:rsidRDefault="003D1918" w:rsidP="006A6DDB">
      <w:pPr>
        <w:pStyle w:val="Heading1"/>
        <w:rPr>
          <w:rFonts w:ascii="Calibri" w:hAnsi="Calibri" w:cs="Calibri"/>
        </w:rPr>
      </w:pPr>
    </w:p>
    <w:p w14:paraId="34952EF0" w14:textId="77777777" w:rsidR="006A6DDB" w:rsidRPr="00D27F11" w:rsidRDefault="006A6DDB" w:rsidP="00651CEB">
      <w:pPr>
        <w:spacing w:after="0" w:line="240" w:lineRule="auto"/>
        <w:rPr>
          <w:rFonts w:ascii="Calibri" w:hAnsi="Calibri" w:cs="Calibri"/>
          <w:sz w:val="48"/>
          <w:szCs w:val="48"/>
        </w:rPr>
      </w:pPr>
    </w:p>
    <w:sectPr w:rsidR="006A6DDB" w:rsidRPr="00D27F11" w:rsidSect="00C379D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A45F6"/>
    <w:multiLevelType w:val="hybridMultilevel"/>
    <w:tmpl w:val="2D9C200C"/>
    <w:lvl w:ilvl="0" w:tplc="5D644D70">
      <w:start w:val="2"/>
      <w:numFmt w:val="bullet"/>
      <w:lvlText w:val="-"/>
      <w:lvlJc w:val="left"/>
      <w:pPr>
        <w:ind w:left="82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275808F1"/>
    <w:multiLevelType w:val="hybridMultilevel"/>
    <w:tmpl w:val="FF529BD4"/>
    <w:lvl w:ilvl="0" w:tplc="FF8AF87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527E25"/>
    <w:multiLevelType w:val="hybridMultilevel"/>
    <w:tmpl w:val="EF4E3F86"/>
    <w:lvl w:ilvl="0" w:tplc="4E30152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0F5524"/>
    <w:multiLevelType w:val="hybridMultilevel"/>
    <w:tmpl w:val="E4504E48"/>
    <w:lvl w:ilvl="0" w:tplc="E320EEC0">
      <w:start w:val="2"/>
      <w:numFmt w:val="bullet"/>
      <w:lvlText w:val="-"/>
      <w:lvlJc w:val="left"/>
      <w:pPr>
        <w:ind w:left="46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4" w15:restartNumberingAfterBreak="0">
    <w:nsid w:val="79753EBE"/>
    <w:multiLevelType w:val="hybridMultilevel"/>
    <w:tmpl w:val="69008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5780945">
    <w:abstractNumId w:val="1"/>
  </w:num>
  <w:num w:numId="2" w16cid:durableId="631137160">
    <w:abstractNumId w:val="2"/>
  </w:num>
  <w:num w:numId="3" w16cid:durableId="501699365">
    <w:abstractNumId w:val="3"/>
  </w:num>
  <w:num w:numId="4" w16cid:durableId="50807559">
    <w:abstractNumId w:val="0"/>
  </w:num>
  <w:num w:numId="5" w16cid:durableId="10540432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9DB"/>
    <w:rsid w:val="00039774"/>
    <w:rsid w:val="002B0E73"/>
    <w:rsid w:val="002B52FA"/>
    <w:rsid w:val="002E05B6"/>
    <w:rsid w:val="003477DB"/>
    <w:rsid w:val="003576D8"/>
    <w:rsid w:val="003D1918"/>
    <w:rsid w:val="004B673B"/>
    <w:rsid w:val="00533E19"/>
    <w:rsid w:val="00543B6A"/>
    <w:rsid w:val="00594947"/>
    <w:rsid w:val="005A15FD"/>
    <w:rsid w:val="005C41DA"/>
    <w:rsid w:val="005C7FCC"/>
    <w:rsid w:val="005F2553"/>
    <w:rsid w:val="00651CEB"/>
    <w:rsid w:val="006A6DDB"/>
    <w:rsid w:val="00703381"/>
    <w:rsid w:val="00707604"/>
    <w:rsid w:val="00833CE3"/>
    <w:rsid w:val="008A65AA"/>
    <w:rsid w:val="008F682B"/>
    <w:rsid w:val="0091285D"/>
    <w:rsid w:val="009D08EE"/>
    <w:rsid w:val="00A77D00"/>
    <w:rsid w:val="00AF0971"/>
    <w:rsid w:val="00AF52BF"/>
    <w:rsid w:val="00B1203B"/>
    <w:rsid w:val="00BA2AE5"/>
    <w:rsid w:val="00C3726C"/>
    <w:rsid w:val="00C379DB"/>
    <w:rsid w:val="00C80FE1"/>
    <w:rsid w:val="00D27F11"/>
    <w:rsid w:val="00DA1F11"/>
    <w:rsid w:val="00DD7298"/>
    <w:rsid w:val="00E36933"/>
    <w:rsid w:val="00EC3D5C"/>
    <w:rsid w:val="00FF418B"/>
    <w:rsid w:val="01308536"/>
    <w:rsid w:val="01939CB0"/>
    <w:rsid w:val="033B3836"/>
    <w:rsid w:val="05D2A10A"/>
    <w:rsid w:val="06B3F14D"/>
    <w:rsid w:val="08D1CC87"/>
    <w:rsid w:val="094384A1"/>
    <w:rsid w:val="09E9D27E"/>
    <w:rsid w:val="0ADF5502"/>
    <w:rsid w:val="10B897D5"/>
    <w:rsid w:val="11356E29"/>
    <w:rsid w:val="1202FD4E"/>
    <w:rsid w:val="14A6EFA7"/>
    <w:rsid w:val="1542C5BF"/>
    <w:rsid w:val="1671670C"/>
    <w:rsid w:val="16C852DB"/>
    <w:rsid w:val="181B4A24"/>
    <w:rsid w:val="1B350009"/>
    <w:rsid w:val="22728CF7"/>
    <w:rsid w:val="2281567D"/>
    <w:rsid w:val="234A79CE"/>
    <w:rsid w:val="24E64A2F"/>
    <w:rsid w:val="27C2C0FD"/>
    <w:rsid w:val="2C1D0795"/>
    <w:rsid w:val="2C49158C"/>
    <w:rsid w:val="2C748441"/>
    <w:rsid w:val="2F8CBA8D"/>
    <w:rsid w:val="310907B2"/>
    <w:rsid w:val="32038A2B"/>
    <w:rsid w:val="3290E574"/>
    <w:rsid w:val="33A4321A"/>
    <w:rsid w:val="35178119"/>
    <w:rsid w:val="36AAED35"/>
    <w:rsid w:val="38FFDFCB"/>
    <w:rsid w:val="3A38D119"/>
    <w:rsid w:val="3B981587"/>
    <w:rsid w:val="3C3B18E5"/>
    <w:rsid w:val="3DD6E946"/>
    <w:rsid w:val="3EC86ABC"/>
    <w:rsid w:val="3F0DF923"/>
    <w:rsid w:val="3F72B9A7"/>
    <w:rsid w:val="3F7DEAD5"/>
    <w:rsid w:val="40F0BEFC"/>
    <w:rsid w:val="41D745CC"/>
    <w:rsid w:val="42AA5A69"/>
    <w:rsid w:val="442956A4"/>
    <w:rsid w:val="4438339B"/>
    <w:rsid w:val="459B61AF"/>
    <w:rsid w:val="45C3A6DF"/>
    <w:rsid w:val="472E376D"/>
    <w:rsid w:val="47965A86"/>
    <w:rsid w:val="49322AE7"/>
    <w:rsid w:val="4BB0E003"/>
    <w:rsid w:val="4DBF2FE9"/>
    <w:rsid w:val="555637AA"/>
    <w:rsid w:val="55F2154C"/>
    <w:rsid w:val="573C829F"/>
    <w:rsid w:val="57624644"/>
    <w:rsid w:val="5792A34B"/>
    <w:rsid w:val="583C5D35"/>
    <w:rsid w:val="59C15E0C"/>
    <w:rsid w:val="5A1751E3"/>
    <w:rsid w:val="5BBEB9A8"/>
    <w:rsid w:val="60B1AE07"/>
    <w:rsid w:val="61ABE295"/>
    <w:rsid w:val="62C23728"/>
    <w:rsid w:val="6401FC28"/>
    <w:rsid w:val="64FD142E"/>
    <w:rsid w:val="6657CC3A"/>
    <w:rsid w:val="66A3FCAD"/>
    <w:rsid w:val="67BFDF93"/>
    <w:rsid w:val="6856D08F"/>
    <w:rsid w:val="6D8A30EC"/>
    <w:rsid w:val="6E6E0BA7"/>
    <w:rsid w:val="767D1A76"/>
    <w:rsid w:val="7A589D8C"/>
    <w:rsid w:val="7A887D89"/>
    <w:rsid w:val="7C5D1412"/>
    <w:rsid w:val="7D6A6409"/>
    <w:rsid w:val="7F063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83AF5"/>
  <w15:chartTrackingRefBased/>
  <w15:docId w15:val="{B551B395-2F86-477F-81BD-5152CC489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E05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C379DB"/>
  </w:style>
  <w:style w:type="character" w:styleId="Hyperlink">
    <w:name w:val="Hyperlink"/>
    <w:basedOn w:val="DefaultParagraphFont"/>
    <w:uiPriority w:val="99"/>
    <w:unhideWhenUsed/>
    <w:rsid w:val="005949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494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12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77D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B0E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0E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0E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0E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0E73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E05B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2E0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link w:val="NoSpacingChar"/>
    <w:uiPriority w:val="1"/>
    <w:qFormat/>
    <w:rsid w:val="00D27F11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27F11"/>
    <w:rPr>
      <w:rFonts w:eastAsiaTheme="minorEastAsia"/>
      <w:lang w:val="en-US"/>
    </w:rPr>
  </w:style>
  <w:style w:type="paragraph" w:styleId="Revision">
    <w:name w:val="Revision"/>
    <w:hidden/>
    <w:uiPriority w:val="99"/>
    <w:semiHidden/>
    <w:rsid w:val="005C41DA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833C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9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justgiving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virginmoneygiving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fundraising@maddermarket.org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eg"/><Relationship Id="rId5" Type="http://schemas.openxmlformats.org/officeDocument/2006/relationships/numbering" Target="numbering.xml"/><Relationship Id="rId15" Type="http://schemas.openxmlformats.org/officeDocument/2006/relationships/hyperlink" Target="https://maddermarket.co.uk/support-us/" TargetMode="Externa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hyperlink" Target="https://maddermarket.co.uk/donat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C775FF3018FF4BBEA26993CA0C78D5" ma:contentTypeVersion="11" ma:contentTypeDescription="Create a new document." ma:contentTypeScope="" ma:versionID="3c29d6e3506f696c5fd1e93ee8de9ab1">
  <xsd:schema xmlns:xsd="http://www.w3.org/2001/XMLSchema" xmlns:xs="http://www.w3.org/2001/XMLSchema" xmlns:p="http://schemas.microsoft.com/office/2006/metadata/properties" xmlns:ns3="d9fd0d40-a8ce-4311-96d1-be50985b124d" xmlns:ns4="85fc0fd3-1e6e-44bf-9e29-7966bf37bc06" targetNamespace="http://schemas.microsoft.com/office/2006/metadata/properties" ma:root="true" ma:fieldsID="33d80bda1f2742b5437108058f1a772f" ns3:_="" ns4:_="">
    <xsd:import namespace="d9fd0d40-a8ce-4311-96d1-be50985b124d"/>
    <xsd:import namespace="85fc0fd3-1e6e-44bf-9e29-7966bf37bc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fd0d40-a8ce-4311-96d1-be50985b12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c0fd3-1e6e-44bf-9e29-7966bf37bc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C5367D-AC45-4A3F-81D1-95FA160FE0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fd0d40-a8ce-4311-96d1-be50985b124d"/>
    <ds:schemaRef ds:uri="85fc0fd3-1e6e-44bf-9e29-7966bf37bc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44C7D6-9FA3-42BE-A80A-F19CAA1DD1A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24E178B-1B23-42AE-B46A-8244DED10B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622F1DC-AC46-4A1D-BDA9-A28CAEE28E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Bergin</dc:creator>
  <cp:keywords/>
  <dc:description/>
  <cp:lastModifiedBy>Karen Stone</cp:lastModifiedBy>
  <cp:revision>3</cp:revision>
  <cp:lastPrinted>2022-07-17T12:19:00Z</cp:lastPrinted>
  <dcterms:created xsi:type="dcterms:W3CDTF">2022-07-20T11:46:00Z</dcterms:created>
  <dcterms:modified xsi:type="dcterms:W3CDTF">2022-07-20T11:48:00Z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0x01010017C775FF3018FF4BBEA26993CA0C78D5</vt:lpwstr>
  </property>
</Properties>
</file>